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53B31" w14:textId="77777777" w:rsidR="00C748A5" w:rsidRPr="00B043F8" w:rsidRDefault="00C748A5" w:rsidP="00C748A5">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rPr>
          <w:rFonts w:asciiTheme="majorHAnsi" w:hAnsiTheme="majorHAnsi" w:cstheme="majorHAnsi"/>
          <w:b/>
          <w:sz w:val="32"/>
          <w:szCs w:val="32"/>
        </w:rPr>
      </w:pPr>
      <w:r w:rsidRPr="00B043F8">
        <w:rPr>
          <w:rFonts w:asciiTheme="majorHAnsi" w:hAnsiTheme="majorHAnsi" w:cstheme="majorHAnsi"/>
          <w:b/>
          <w:sz w:val="32"/>
          <w:szCs w:val="32"/>
        </w:rPr>
        <w:t>COMPTE-RENDU DU CONSEIL MUNICIPAL</w:t>
      </w:r>
    </w:p>
    <w:p w14:paraId="030C7E2D" w14:textId="77777777" w:rsidR="00C748A5" w:rsidRPr="00B043F8" w:rsidRDefault="00C748A5" w:rsidP="00C748A5">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rPr>
          <w:rFonts w:asciiTheme="majorHAnsi" w:hAnsiTheme="majorHAnsi" w:cstheme="majorHAnsi"/>
          <w:b/>
          <w:sz w:val="32"/>
          <w:szCs w:val="32"/>
        </w:rPr>
      </w:pPr>
      <w:r w:rsidRPr="00B043F8">
        <w:rPr>
          <w:rFonts w:asciiTheme="majorHAnsi" w:hAnsiTheme="majorHAnsi" w:cstheme="majorHAnsi"/>
          <w:b/>
          <w:sz w:val="32"/>
          <w:szCs w:val="32"/>
        </w:rPr>
        <w:t>EN DATE DU 24 SEPTEMBRE 2020</w:t>
      </w:r>
    </w:p>
    <w:p w14:paraId="115140BE" w14:textId="77777777" w:rsidR="00C748A5" w:rsidRPr="00B043F8" w:rsidRDefault="00C748A5" w:rsidP="00C748A5">
      <w:pPr>
        <w:spacing w:after="0" w:line="240" w:lineRule="auto"/>
        <w:jc w:val="center"/>
        <w:rPr>
          <w:rFonts w:asciiTheme="majorHAnsi" w:hAnsiTheme="majorHAnsi" w:cstheme="majorHAnsi"/>
          <w:b/>
          <w:sz w:val="32"/>
          <w:szCs w:val="32"/>
        </w:rPr>
      </w:pPr>
    </w:p>
    <w:p w14:paraId="752D7BEF" w14:textId="77777777" w:rsidR="00C748A5" w:rsidRPr="00B043F8" w:rsidRDefault="00C748A5" w:rsidP="00C748A5">
      <w:pPr>
        <w:spacing w:after="0" w:line="240" w:lineRule="auto"/>
        <w:jc w:val="center"/>
        <w:rPr>
          <w:rFonts w:asciiTheme="majorHAnsi" w:hAnsiTheme="majorHAnsi" w:cstheme="majorHAnsi"/>
          <w:b/>
          <w:i/>
          <w:sz w:val="32"/>
          <w:szCs w:val="32"/>
          <w:u w:val="single"/>
        </w:rPr>
      </w:pPr>
      <w:r w:rsidRPr="00B043F8">
        <w:rPr>
          <w:rFonts w:asciiTheme="majorHAnsi" w:hAnsiTheme="majorHAnsi" w:cstheme="majorHAnsi"/>
          <w:b/>
          <w:i/>
          <w:sz w:val="32"/>
          <w:szCs w:val="32"/>
          <w:u w:val="single"/>
        </w:rPr>
        <w:t>Procès-Verbal</w:t>
      </w:r>
    </w:p>
    <w:p w14:paraId="6CF87888" w14:textId="77777777" w:rsidR="00C748A5" w:rsidRPr="00B043F8" w:rsidRDefault="00C748A5" w:rsidP="00C748A5">
      <w:pPr>
        <w:spacing w:after="0" w:line="240" w:lineRule="auto"/>
        <w:jc w:val="both"/>
        <w:rPr>
          <w:rFonts w:asciiTheme="majorHAnsi" w:hAnsiTheme="majorHAnsi" w:cstheme="majorHAnsi"/>
          <w:sz w:val="20"/>
          <w:szCs w:val="20"/>
        </w:rPr>
      </w:pPr>
    </w:p>
    <w:p w14:paraId="1334EB3A" w14:textId="11EDC4FA"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Le 2</w:t>
      </w:r>
      <w:r w:rsidR="00B043F8">
        <w:rPr>
          <w:rFonts w:asciiTheme="majorHAnsi" w:hAnsiTheme="majorHAnsi" w:cstheme="majorHAnsi"/>
          <w:sz w:val="20"/>
          <w:szCs w:val="20"/>
        </w:rPr>
        <w:t xml:space="preserve">4 septembre </w:t>
      </w:r>
      <w:r w:rsidRPr="00B043F8">
        <w:rPr>
          <w:rFonts w:asciiTheme="majorHAnsi" w:hAnsiTheme="majorHAnsi" w:cstheme="majorHAnsi"/>
          <w:sz w:val="20"/>
          <w:szCs w:val="20"/>
        </w:rPr>
        <w:t>2020 à 19 heures 30, le Conseil Municipal dûment convoqué s’est réuni en séance ordinaire sous la présidence de Denis BEAUVAIS, Maire.</w:t>
      </w:r>
    </w:p>
    <w:p w14:paraId="7030C03F" w14:textId="77777777" w:rsidR="00C748A5" w:rsidRPr="00B043F8" w:rsidRDefault="00C748A5" w:rsidP="00C748A5">
      <w:pPr>
        <w:spacing w:after="0" w:line="240" w:lineRule="auto"/>
        <w:jc w:val="both"/>
        <w:rPr>
          <w:rFonts w:asciiTheme="majorHAnsi" w:hAnsiTheme="majorHAnsi" w:cstheme="majorHAnsi"/>
          <w:sz w:val="20"/>
          <w:szCs w:val="20"/>
        </w:rPr>
      </w:pPr>
    </w:p>
    <w:p w14:paraId="194C2939"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Coralie RIGODON a été désignée secrétaire de séance.</w:t>
      </w:r>
    </w:p>
    <w:p w14:paraId="19D63EC2" w14:textId="77777777" w:rsidR="00C748A5" w:rsidRPr="00B043F8" w:rsidRDefault="00C748A5" w:rsidP="00C748A5">
      <w:pPr>
        <w:spacing w:after="0" w:line="240" w:lineRule="auto"/>
        <w:jc w:val="both"/>
        <w:rPr>
          <w:rFonts w:asciiTheme="majorHAnsi" w:hAnsiTheme="majorHAnsi" w:cstheme="majorHAnsi"/>
          <w:sz w:val="20"/>
          <w:szCs w:val="20"/>
        </w:rPr>
      </w:pPr>
    </w:p>
    <w:p w14:paraId="6739178A" w14:textId="00112C5B"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 xml:space="preserve">Elle </w:t>
      </w:r>
      <w:r w:rsidR="00AE6E3E" w:rsidRPr="00B043F8">
        <w:rPr>
          <w:rFonts w:asciiTheme="majorHAnsi" w:hAnsiTheme="majorHAnsi" w:cstheme="majorHAnsi"/>
          <w:sz w:val="20"/>
          <w:szCs w:val="20"/>
        </w:rPr>
        <w:t>a</w:t>
      </w:r>
      <w:r w:rsidRPr="00B043F8">
        <w:rPr>
          <w:rFonts w:asciiTheme="majorHAnsi" w:hAnsiTheme="majorHAnsi" w:cstheme="majorHAnsi"/>
          <w:sz w:val="20"/>
          <w:szCs w:val="20"/>
        </w:rPr>
        <w:t xml:space="preserve"> procéd</w:t>
      </w:r>
      <w:r w:rsidR="00AE6E3E" w:rsidRPr="00B043F8">
        <w:rPr>
          <w:rFonts w:asciiTheme="majorHAnsi" w:hAnsiTheme="majorHAnsi" w:cstheme="majorHAnsi"/>
          <w:sz w:val="20"/>
          <w:szCs w:val="20"/>
        </w:rPr>
        <w:t>é</w:t>
      </w:r>
      <w:r w:rsidRPr="00B043F8">
        <w:rPr>
          <w:rFonts w:asciiTheme="majorHAnsi" w:hAnsiTheme="majorHAnsi" w:cstheme="majorHAnsi"/>
          <w:sz w:val="20"/>
          <w:szCs w:val="20"/>
        </w:rPr>
        <w:t xml:space="preserve"> à l’appel </w:t>
      </w:r>
      <w:r w:rsidR="00BD1FAB" w:rsidRPr="00B043F8">
        <w:rPr>
          <w:rFonts w:asciiTheme="majorHAnsi" w:hAnsiTheme="majorHAnsi" w:cstheme="majorHAnsi"/>
          <w:sz w:val="20"/>
          <w:szCs w:val="20"/>
        </w:rPr>
        <w:t>nominal. Tous</w:t>
      </w:r>
      <w:r w:rsidRPr="00B043F8">
        <w:rPr>
          <w:rFonts w:asciiTheme="majorHAnsi" w:hAnsiTheme="majorHAnsi" w:cstheme="majorHAnsi"/>
          <w:sz w:val="20"/>
          <w:szCs w:val="20"/>
        </w:rPr>
        <w:t xml:space="preserve"> les membres </w:t>
      </w:r>
      <w:r w:rsidR="00AE6E3E" w:rsidRPr="00B043F8">
        <w:rPr>
          <w:rFonts w:asciiTheme="majorHAnsi" w:hAnsiTheme="majorHAnsi" w:cstheme="majorHAnsi"/>
          <w:sz w:val="20"/>
          <w:szCs w:val="20"/>
        </w:rPr>
        <w:t>étaient</w:t>
      </w:r>
      <w:r w:rsidRPr="00B043F8">
        <w:rPr>
          <w:rFonts w:asciiTheme="majorHAnsi" w:hAnsiTheme="majorHAnsi" w:cstheme="majorHAnsi"/>
          <w:sz w:val="20"/>
          <w:szCs w:val="20"/>
        </w:rPr>
        <w:t xml:space="preserve"> présents</w:t>
      </w:r>
      <w:r w:rsidR="00675D1A" w:rsidRPr="00B043F8">
        <w:rPr>
          <w:rFonts w:asciiTheme="majorHAnsi" w:hAnsiTheme="majorHAnsi" w:cstheme="majorHAnsi"/>
          <w:sz w:val="20"/>
          <w:szCs w:val="20"/>
        </w:rPr>
        <w:t>.</w:t>
      </w:r>
    </w:p>
    <w:p w14:paraId="1448EE24" w14:textId="77777777" w:rsidR="00C748A5" w:rsidRPr="00B043F8" w:rsidRDefault="00C748A5" w:rsidP="00C748A5">
      <w:pPr>
        <w:spacing w:after="0" w:line="240" w:lineRule="auto"/>
        <w:jc w:val="both"/>
        <w:rPr>
          <w:rFonts w:asciiTheme="majorHAnsi" w:hAnsiTheme="majorHAnsi" w:cstheme="majorHAnsi"/>
          <w:sz w:val="20"/>
          <w:szCs w:val="20"/>
        </w:rPr>
      </w:pPr>
    </w:p>
    <w:p w14:paraId="3681D3F7" w14:textId="5728FA6E" w:rsidR="00675D1A" w:rsidRPr="00B043F8" w:rsidRDefault="00675D1A" w:rsidP="00C748A5">
      <w:pPr>
        <w:rPr>
          <w:rFonts w:asciiTheme="majorHAnsi" w:hAnsiTheme="majorHAnsi" w:cstheme="majorHAnsi"/>
          <w:iCs/>
          <w:sz w:val="20"/>
          <w:szCs w:val="20"/>
        </w:rPr>
      </w:pPr>
      <w:r w:rsidRPr="00B043F8">
        <w:rPr>
          <w:rFonts w:asciiTheme="majorHAnsi" w:hAnsiTheme="majorHAnsi" w:cstheme="majorHAnsi"/>
          <w:iCs/>
          <w:sz w:val="20"/>
          <w:szCs w:val="20"/>
        </w:rPr>
        <w:t>Après lecture du compte rendu, il est adopté à l’unanimité</w:t>
      </w:r>
      <w:r w:rsidR="00B043F8">
        <w:rPr>
          <w:rFonts w:asciiTheme="majorHAnsi" w:hAnsiTheme="majorHAnsi" w:cstheme="majorHAnsi"/>
          <w:iCs/>
          <w:sz w:val="20"/>
          <w:szCs w:val="20"/>
        </w:rPr>
        <w:t>.</w:t>
      </w:r>
    </w:p>
    <w:p w14:paraId="4CE488DC" w14:textId="27A66BC9" w:rsidR="00C748A5" w:rsidRPr="00B043F8" w:rsidRDefault="00C748A5" w:rsidP="00C748A5">
      <w:pPr>
        <w:rPr>
          <w:rFonts w:asciiTheme="majorHAnsi" w:hAnsiTheme="majorHAnsi" w:cstheme="majorHAnsi"/>
          <w:sz w:val="20"/>
          <w:szCs w:val="20"/>
        </w:rPr>
      </w:pPr>
      <w:r w:rsidRPr="00B043F8">
        <w:rPr>
          <w:rFonts w:asciiTheme="majorHAnsi" w:hAnsiTheme="majorHAnsi" w:cstheme="majorHAnsi"/>
          <w:i/>
          <w:sz w:val="20"/>
          <w:szCs w:val="20"/>
          <w:u w:val="single"/>
        </w:rPr>
        <w:t>Ordre du jour</w:t>
      </w:r>
      <w:r w:rsidRPr="00B043F8">
        <w:rPr>
          <w:rFonts w:asciiTheme="majorHAnsi" w:hAnsiTheme="majorHAnsi" w:cstheme="majorHAnsi"/>
          <w:sz w:val="20"/>
          <w:szCs w:val="20"/>
        </w:rPr>
        <w:t> :</w:t>
      </w:r>
    </w:p>
    <w:p w14:paraId="76633915" w14:textId="77777777" w:rsidR="00C748A5" w:rsidRPr="00B043F8" w:rsidRDefault="00C748A5" w:rsidP="00C748A5">
      <w:pPr>
        <w:pStyle w:val="Paragraphedeliste"/>
        <w:jc w:val="both"/>
        <w:rPr>
          <w:rFonts w:asciiTheme="majorHAnsi" w:hAnsiTheme="majorHAnsi" w:cstheme="majorHAnsi"/>
          <w:sz w:val="20"/>
          <w:szCs w:val="20"/>
        </w:rPr>
      </w:pPr>
      <w:bookmarkStart w:id="0" w:name="_Hlk2946706"/>
    </w:p>
    <w:bookmarkEnd w:id="0"/>
    <w:p w14:paraId="5791E0AD" w14:textId="77777777" w:rsidR="00C748A5" w:rsidRPr="00B043F8" w:rsidRDefault="00C748A5" w:rsidP="00C748A5">
      <w:pPr>
        <w:pStyle w:val="Paragraphedeliste"/>
        <w:numPr>
          <w:ilvl w:val="0"/>
          <w:numId w:val="1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u w:val="single"/>
        </w:rPr>
        <w:t>Affaires Financières</w:t>
      </w:r>
      <w:r w:rsidRPr="00B043F8">
        <w:rPr>
          <w:rFonts w:asciiTheme="majorHAnsi" w:hAnsiTheme="majorHAnsi" w:cstheme="majorHAnsi"/>
          <w:sz w:val="20"/>
          <w:szCs w:val="20"/>
        </w:rPr>
        <w:t xml:space="preserve"> :</w:t>
      </w:r>
    </w:p>
    <w:p w14:paraId="1265250B" w14:textId="77777777" w:rsidR="00C748A5" w:rsidRPr="00B043F8" w:rsidRDefault="00C748A5" w:rsidP="00C748A5">
      <w:pPr>
        <w:pStyle w:val="Paragraphedeliste"/>
        <w:numPr>
          <w:ilvl w:val="1"/>
          <w:numId w:val="1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Règlement intérieur et composition des commissions municipales : prise en compte des souhaits de l’opposition</w:t>
      </w:r>
    </w:p>
    <w:p w14:paraId="4D4AC274" w14:textId="77777777" w:rsidR="00C748A5" w:rsidRPr="00B043F8" w:rsidRDefault="00C748A5" w:rsidP="00C748A5">
      <w:pPr>
        <w:pStyle w:val="Paragraphedeliste"/>
        <w:numPr>
          <w:ilvl w:val="1"/>
          <w:numId w:val="1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Subvention Bonus relance 2020</w:t>
      </w:r>
    </w:p>
    <w:p w14:paraId="4812C377" w14:textId="77777777" w:rsidR="00C748A5" w:rsidRPr="00B043F8" w:rsidRDefault="00C748A5" w:rsidP="00C748A5">
      <w:pPr>
        <w:pStyle w:val="Paragraphedeliste"/>
        <w:numPr>
          <w:ilvl w:val="1"/>
          <w:numId w:val="1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RPQS (rapport sur le prix et la qualité du service) assainissement 2019</w:t>
      </w:r>
    </w:p>
    <w:p w14:paraId="12E19894" w14:textId="77777777" w:rsidR="00C748A5" w:rsidRPr="00B043F8" w:rsidRDefault="00C748A5" w:rsidP="00C748A5">
      <w:pPr>
        <w:pStyle w:val="Paragraphedeliste"/>
        <w:numPr>
          <w:ilvl w:val="1"/>
          <w:numId w:val="1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Signature d’une convention avec l’école d’architecture pour un projet pédagogique de troisième année.</w:t>
      </w:r>
    </w:p>
    <w:p w14:paraId="73A73244" w14:textId="77777777" w:rsidR="00C748A5" w:rsidRPr="00B043F8" w:rsidRDefault="00C748A5" w:rsidP="00C748A5">
      <w:pPr>
        <w:pStyle w:val="Paragraphedeliste"/>
        <w:numPr>
          <w:ilvl w:val="1"/>
          <w:numId w:val="1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Désignation des représentants SEMERAP</w:t>
      </w:r>
    </w:p>
    <w:p w14:paraId="704045FF" w14:textId="77777777" w:rsidR="00C748A5" w:rsidRPr="00B043F8" w:rsidRDefault="00C748A5" w:rsidP="00C748A5">
      <w:pPr>
        <w:jc w:val="both"/>
        <w:rPr>
          <w:rFonts w:asciiTheme="majorHAnsi" w:hAnsiTheme="majorHAnsi" w:cstheme="majorHAnsi"/>
          <w:sz w:val="20"/>
          <w:szCs w:val="20"/>
        </w:rPr>
      </w:pPr>
    </w:p>
    <w:p w14:paraId="6CCA4C08" w14:textId="77777777" w:rsidR="00C748A5" w:rsidRPr="00B043F8" w:rsidRDefault="00C748A5" w:rsidP="00C748A5">
      <w:pPr>
        <w:pStyle w:val="Paragraphedeliste"/>
        <w:numPr>
          <w:ilvl w:val="0"/>
          <w:numId w:val="1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u w:val="single"/>
        </w:rPr>
        <w:t>Ressources Humaines</w:t>
      </w:r>
      <w:r w:rsidRPr="00B043F8">
        <w:rPr>
          <w:rFonts w:asciiTheme="majorHAnsi" w:hAnsiTheme="majorHAnsi" w:cstheme="majorHAnsi"/>
          <w:sz w:val="20"/>
          <w:szCs w:val="20"/>
        </w:rPr>
        <w:t> :</w:t>
      </w:r>
    </w:p>
    <w:p w14:paraId="27D3CD9D" w14:textId="2DDF5A8E" w:rsidR="00C748A5" w:rsidRPr="00B043F8" w:rsidRDefault="00C748A5" w:rsidP="00C748A5">
      <w:pPr>
        <w:pStyle w:val="Paragraphedeliste"/>
        <w:numPr>
          <w:ilvl w:val="0"/>
          <w:numId w:val="20"/>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Remplacement d’un congé maladie</w:t>
      </w:r>
    </w:p>
    <w:p w14:paraId="0383B982" w14:textId="77777777" w:rsidR="00C748A5" w:rsidRPr="00B043F8" w:rsidRDefault="00C748A5" w:rsidP="00C748A5">
      <w:pPr>
        <w:pStyle w:val="Paragraphedeliste"/>
        <w:numPr>
          <w:ilvl w:val="0"/>
          <w:numId w:val="20"/>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Recrutement d’un service civique à l’école</w:t>
      </w:r>
    </w:p>
    <w:p w14:paraId="6F706FEA" w14:textId="77777777" w:rsidR="00C748A5" w:rsidRPr="00B043F8" w:rsidRDefault="00C748A5" w:rsidP="00C748A5">
      <w:pPr>
        <w:pStyle w:val="Paragraphedeliste"/>
        <w:numPr>
          <w:ilvl w:val="0"/>
          <w:numId w:val="20"/>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Adhésion pôle santé CDG 63</w:t>
      </w:r>
    </w:p>
    <w:p w14:paraId="47824CFB" w14:textId="77777777" w:rsidR="00C748A5" w:rsidRPr="00B043F8" w:rsidRDefault="00C748A5" w:rsidP="00C748A5">
      <w:pPr>
        <w:jc w:val="both"/>
        <w:rPr>
          <w:rFonts w:asciiTheme="majorHAnsi" w:hAnsiTheme="majorHAnsi" w:cstheme="majorHAnsi"/>
          <w:sz w:val="20"/>
          <w:szCs w:val="20"/>
        </w:rPr>
      </w:pPr>
    </w:p>
    <w:p w14:paraId="6CD02574" w14:textId="77777777" w:rsidR="00C748A5" w:rsidRPr="00B043F8" w:rsidRDefault="00C748A5" w:rsidP="00C748A5">
      <w:pPr>
        <w:pStyle w:val="Paragraphedeliste"/>
        <w:numPr>
          <w:ilvl w:val="0"/>
          <w:numId w:val="17"/>
        </w:numPr>
        <w:spacing w:after="0" w:line="240" w:lineRule="auto"/>
        <w:jc w:val="both"/>
        <w:rPr>
          <w:rFonts w:asciiTheme="majorHAnsi" w:hAnsiTheme="majorHAnsi" w:cstheme="majorHAnsi"/>
          <w:sz w:val="20"/>
          <w:szCs w:val="20"/>
          <w:u w:val="single"/>
        </w:rPr>
      </w:pPr>
      <w:r w:rsidRPr="00B043F8">
        <w:rPr>
          <w:rFonts w:asciiTheme="majorHAnsi" w:hAnsiTheme="majorHAnsi" w:cstheme="majorHAnsi"/>
          <w:sz w:val="20"/>
          <w:szCs w:val="20"/>
          <w:u w:val="single"/>
        </w:rPr>
        <w:t>Présentation par chaque adjoint des affaires relevant de son domaine de compétences </w:t>
      </w:r>
    </w:p>
    <w:p w14:paraId="0839BF0B" w14:textId="77777777" w:rsidR="00C748A5" w:rsidRPr="00B043F8" w:rsidRDefault="00C748A5" w:rsidP="00C748A5">
      <w:pPr>
        <w:pStyle w:val="Paragraphedeliste"/>
        <w:numPr>
          <w:ilvl w:val="1"/>
          <w:numId w:val="1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Modification des tarifs médiathèque</w:t>
      </w:r>
    </w:p>
    <w:p w14:paraId="2A62ABB1" w14:textId="77777777" w:rsidR="00C748A5" w:rsidRPr="00B043F8" w:rsidRDefault="00C748A5" w:rsidP="00C748A5">
      <w:pPr>
        <w:pStyle w:val="Paragraphedeliste"/>
        <w:numPr>
          <w:ilvl w:val="1"/>
          <w:numId w:val="1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Mise en place d’un marché de Noël et modification de la régie de marché : création d’un tarif marché de Noël.</w:t>
      </w:r>
    </w:p>
    <w:p w14:paraId="26615C9A" w14:textId="2DB3A57B" w:rsidR="00C748A5" w:rsidRPr="00B043F8" w:rsidRDefault="00C748A5" w:rsidP="00C748A5">
      <w:pPr>
        <w:pStyle w:val="Paragraphedeliste"/>
        <w:numPr>
          <w:ilvl w:val="1"/>
          <w:numId w:val="1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Dégrèvement sur l’abonnement de marché 1</w:t>
      </w:r>
      <w:r w:rsidRPr="00B043F8">
        <w:rPr>
          <w:rFonts w:asciiTheme="majorHAnsi" w:hAnsiTheme="majorHAnsi" w:cstheme="majorHAnsi"/>
          <w:sz w:val="20"/>
          <w:szCs w:val="20"/>
          <w:vertAlign w:val="superscript"/>
        </w:rPr>
        <w:t>er</w:t>
      </w:r>
      <w:r w:rsidRPr="00B043F8">
        <w:rPr>
          <w:rFonts w:asciiTheme="majorHAnsi" w:hAnsiTheme="majorHAnsi" w:cstheme="majorHAnsi"/>
          <w:sz w:val="20"/>
          <w:szCs w:val="20"/>
        </w:rPr>
        <w:t xml:space="preserve"> semestre 2021 suite </w:t>
      </w:r>
      <w:r w:rsidR="003D10B2" w:rsidRPr="00B043F8">
        <w:rPr>
          <w:rFonts w:asciiTheme="majorHAnsi" w:hAnsiTheme="majorHAnsi" w:cstheme="majorHAnsi"/>
          <w:sz w:val="20"/>
          <w:szCs w:val="20"/>
        </w:rPr>
        <w:t>à la</w:t>
      </w:r>
      <w:r w:rsidRPr="00B043F8">
        <w:rPr>
          <w:rFonts w:asciiTheme="majorHAnsi" w:hAnsiTheme="majorHAnsi" w:cstheme="majorHAnsi"/>
          <w:sz w:val="20"/>
          <w:szCs w:val="20"/>
        </w:rPr>
        <w:t xml:space="preserve"> </w:t>
      </w:r>
      <w:proofErr w:type="spellStart"/>
      <w:r w:rsidRPr="00B043F8">
        <w:rPr>
          <w:rFonts w:asciiTheme="majorHAnsi" w:hAnsiTheme="majorHAnsi" w:cstheme="majorHAnsi"/>
          <w:sz w:val="20"/>
          <w:szCs w:val="20"/>
        </w:rPr>
        <w:t>covid</w:t>
      </w:r>
      <w:proofErr w:type="spellEnd"/>
      <w:r w:rsidR="003D10B2" w:rsidRPr="00B043F8">
        <w:rPr>
          <w:rFonts w:asciiTheme="majorHAnsi" w:hAnsiTheme="majorHAnsi" w:cstheme="majorHAnsi"/>
          <w:sz w:val="20"/>
          <w:szCs w:val="20"/>
        </w:rPr>
        <w:t xml:space="preserve"> 19</w:t>
      </w:r>
      <w:r w:rsidR="00675D1A" w:rsidRPr="00B043F8">
        <w:rPr>
          <w:rFonts w:asciiTheme="majorHAnsi" w:hAnsiTheme="majorHAnsi" w:cstheme="majorHAnsi"/>
          <w:sz w:val="20"/>
          <w:szCs w:val="20"/>
        </w:rPr>
        <w:t>.</w:t>
      </w:r>
    </w:p>
    <w:p w14:paraId="002A3560" w14:textId="6CA1B59A" w:rsidR="00C748A5" w:rsidRPr="00B043F8" w:rsidRDefault="00C748A5" w:rsidP="00C748A5">
      <w:pPr>
        <w:pStyle w:val="Paragraphedeliste"/>
        <w:numPr>
          <w:ilvl w:val="1"/>
          <w:numId w:val="17"/>
        </w:numPr>
        <w:spacing w:after="0" w:line="240" w:lineRule="auto"/>
        <w:rPr>
          <w:rFonts w:asciiTheme="majorHAnsi" w:hAnsiTheme="majorHAnsi" w:cstheme="majorHAnsi"/>
          <w:sz w:val="20"/>
          <w:szCs w:val="20"/>
        </w:rPr>
      </w:pPr>
      <w:r w:rsidRPr="00B043F8">
        <w:rPr>
          <w:rFonts w:asciiTheme="majorHAnsi" w:hAnsiTheme="majorHAnsi" w:cstheme="majorHAnsi"/>
          <w:sz w:val="20"/>
          <w:szCs w:val="20"/>
        </w:rPr>
        <w:t>Cession d’une remorque à podium</w:t>
      </w:r>
    </w:p>
    <w:p w14:paraId="12C0CF62" w14:textId="77777777" w:rsidR="00BD1FAB" w:rsidRPr="00B043F8" w:rsidRDefault="00BD1FAB" w:rsidP="00BD1FAB">
      <w:pPr>
        <w:pStyle w:val="Paragraphedeliste"/>
        <w:spacing w:after="0" w:line="240" w:lineRule="auto"/>
        <w:ind w:left="1440"/>
        <w:rPr>
          <w:rFonts w:asciiTheme="majorHAnsi" w:hAnsiTheme="majorHAnsi" w:cstheme="majorHAnsi"/>
          <w:sz w:val="20"/>
          <w:szCs w:val="20"/>
        </w:rPr>
      </w:pPr>
    </w:p>
    <w:p w14:paraId="6E4E448B" w14:textId="77777777" w:rsidR="00C748A5" w:rsidRPr="00B043F8" w:rsidRDefault="00C748A5" w:rsidP="00C748A5">
      <w:pPr>
        <w:pStyle w:val="Paragraphedeliste"/>
        <w:numPr>
          <w:ilvl w:val="0"/>
          <w:numId w:val="17"/>
        </w:numPr>
        <w:spacing w:after="0" w:line="240" w:lineRule="auto"/>
        <w:rPr>
          <w:rFonts w:asciiTheme="majorHAnsi" w:hAnsiTheme="majorHAnsi" w:cstheme="majorHAnsi"/>
          <w:sz w:val="20"/>
          <w:szCs w:val="20"/>
          <w:u w:val="single"/>
        </w:rPr>
      </w:pPr>
      <w:r w:rsidRPr="00B043F8">
        <w:rPr>
          <w:rFonts w:asciiTheme="majorHAnsi" w:hAnsiTheme="majorHAnsi" w:cstheme="majorHAnsi"/>
          <w:sz w:val="20"/>
          <w:szCs w:val="20"/>
          <w:u w:val="single"/>
        </w:rPr>
        <w:t>Questions diverses</w:t>
      </w:r>
    </w:p>
    <w:p w14:paraId="4BA869D4" w14:textId="77777777" w:rsidR="00C748A5" w:rsidRPr="00B043F8" w:rsidRDefault="00C748A5" w:rsidP="00C748A5">
      <w:pPr>
        <w:spacing w:line="240" w:lineRule="auto"/>
        <w:jc w:val="center"/>
        <w:rPr>
          <w:rFonts w:asciiTheme="majorHAnsi" w:hAnsiTheme="majorHAnsi" w:cstheme="majorHAnsi"/>
          <w:sz w:val="20"/>
          <w:szCs w:val="20"/>
        </w:rPr>
      </w:pPr>
    </w:p>
    <w:p w14:paraId="16F0D072" w14:textId="77777777" w:rsidR="00C748A5" w:rsidRPr="00B043F8" w:rsidRDefault="00C748A5" w:rsidP="00C748A5">
      <w:pPr>
        <w:spacing w:line="240" w:lineRule="auto"/>
        <w:jc w:val="center"/>
        <w:rPr>
          <w:rFonts w:asciiTheme="majorHAnsi" w:hAnsiTheme="majorHAnsi" w:cstheme="majorHAnsi"/>
          <w:sz w:val="20"/>
          <w:szCs w:val="20"/>
        </w:rPr>
      </w:pPr>
      <w:r w:rsidRPr="00B043F8">
        <w:rPr>
          <w:rFonts w:asciiTheme="majorHAnsi" w:hAnsiTheme="majorHAnsi" w:cstheme="majorHAnsi"/>
          <w:sz w:val="20"/>
          <w:szCs w:val="20"/>
        </w:rPr>
        <w:t>*********************************************</w:t>
      </w:r>
    </w:p>
    <w:p w14:paraId="2F796481" w14:textId="77777777" w:rsidR="00C748A5" w:rsidRPr="00B043F8" w:rsidRDefault="00C748A5" w:rsidP="00C748A5">
      <w:pPr>
        <w:spacing w:line="240" w:lineRule="auto"/>
        <w:rPr>
          <w:rFonts w:asciiTheme="majorHAnsi" w:hAnsiTheme="majorHAnsi" w:cstheme="majorHAnsi"/>
          <w:sz w:val="20"/>
          <w:szCs w:val="20"/>
        </w:rPr>
      </w:pPr>
    </w:p>
    <w:p w14:paraId="5F118074" w14:textId="77777777" w:rsidR="00C748A5" w:rsidRPr="00B043F8" w:rsidRDefault="00C748A5" w:rsidP="00C748A5">
      <w:pPr>
        <w:pStyle w:val="Paragraphedeliste"/>
        <w:numPr>
          <w:ilvl w:val="0"/>
          <w:numId w:val="17"/>
        </w:numPr>
        <w:spacing w:after="0" w:line="240" w:lineRule="auto"/>
        <w:rPr>
          <w:rFonts w:asciiTheme="majorHAnsi" w:hAnsiTheme="majorHAnsi" w:cstheme="majorHAnsi"/>
          <w:sz w:val="20"/>
          <w:szCs w:val="20"/>
        </w:rPr>
      </w:pPr>
      <w:bookmarkStart w:id="1" w:name="_Hlk483923488"/>
      <w:r w:rsidRPr="00B043F8">
        <w:rPr>
          <w:rFonts w:asciiTheme="majorHAnsi" w:hAnsiTheme="majorHAnsi" w:cstheme="majorHAnsi"/>
          <w:sz w:val="20"/>
          <w:szCs w:val="20"/>
          <w:u w:val="single"/>
        </w:rPr>
        <w:t>Affaires Financières</w:t>
      </w:r>
      <w:r w:rsidRPr="00B043F8">
        <w:rPr>
          <w:rFonts w:asciiTheme="majorHAnsi" w:hAnsiTheme="majorHAnsi" w:cstheme="majorHAnsi"/>
          <w:sz w:val="20"/>
          <w:szCs w:val="20"/>
        </w:rPr>
        <w:t xml:space="preserve"> :</w:t>
      </w:r>
    </w:p>
    <w:p w14:paraId="3D79C8F1" w14:textId="77777777" w:rsidR="00C748A5" w:rsidRPr="00B043F8" w:rsidRDefault="00C748A5" w:rsidP="00C748A5">
      <w:pPr>
        <w:pStyle w:val="Paragraphedeliste"/>
        <w:numPr>
          <w:ilvl w:val="1"/>
          <w:numId w:val="17"/>
        </w:numPr>
        <w:spacing w:after="0" w:line="240" w:lineRule="auto"/>
        <w:rPr>
          <w:rFonts w:asciiTheme="majorHAnsi" w:hAnsiTheme="majorHAnsi" w:cstheme="majorHAnsi"/>
          <w:b/>
          <w:bCs/>
          <w:sz w:val="20"/>
          <w:szCs w:val="20"/>
          <w:u w:val="single"/>
        </w:rPr>
      </w:pPr>
      <w:r w:rsidRPr="00B043F8">
        <w:rPr>
          <w:rFonts w:asciiTheme="majorHAnsi" w:hAnsiTheme="majorHAnsi" w:cstheme="majorHAnsi"/>
          <w:b/>
          <w:bCs/>
          <w:sz w:val="20"/>
          <w:szCs w:val="20"/>
          <w:u w:val="single"/>
        </w:rPr>
        <w:t>Règlement intérieur et composition des commissions municipales</w:t>
      </w:r>
    </w:p>
    <w:p w14:paraId="041EA77C" w14:textId="77777777" w:rsidR="00C748A5" w:rsidRPr="00B043F8" w:rsidRDefault="00C748A5" w:rsidP="00C748A5">
      <w:pPr>
        <w:spacing w:after="0" w:line="240" w:lineRule="auto"/>
        <w:rPr>
          <w:rFonts w:asciiTheme="majorHAnsi" w:hAnsiTheme="majorHAnsi" w:cstheme="majorHAnsi"/>
          <w:sz w:val="20"/>
          <w:szCs w:val="20"/>
        </w:rPr>
      </w:pPr>
    </w:p>
    <w:p w14:paraId="270C0309" w14:textId="7544BF86"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 xml:space="preserve">A la demande de la préfecture pour laquelle l’article 6 du règlement </w:t>
      </w:r>
      <w:r w:rsidR="00B043F8">
        <w:rPr>
          <w:rFonts w:asciiTheme="majorHAnsi" w:hAnsiTheme="majorHAnsi" w:cstheme="majorHAnsi"/>
          <w:sz w:val="20"/>
          <w:szCs w:val="20"/>
        </w:rPr>
        <w:t xml:space="preserve">intérieur </w:t>
      </w:r>
      <w:r w:rsidRPr="00B043F8">
        <w:rPr>
          <w:rFonts w:asciiTheme="majorHAnsi" w:hAnsiTheme="majorHAnsi" w:cstheme="majorHAnsi"/>
          <w:sz w:val="20"/>
          <w:szCs w:val="20"/>
        </w:rPr>
        <w:t>n’est pas explicite il a été demandé d’en modifier la rédaction.</w:t>
      </w:r>
    </w:p>
    <w:p w14:paraId="12DD3296" w14:textId="77777777" w:rsidR="00C748A5" w:rsidRPr="00B043F8" w:rsidRDefault="00C748A5" w:rsidP="00C748A5">
      <w:pPr>
        <w:spacing w:after="0" w:line="240" w:lineRule="auto"/>
        <w:jc w:val="both"/>
        <w:rPr>
          <w:rFonts w:asciiTheme="majorHAnsi" w:hAnsiTheme="majorHAnsi" w:cstheme="majorHAnsi"/>
          <w:sz w:val="20"/>
          <w:szCs w:val="20"/>
        </w:rPr>
      </w:pPr>
    </w:p>
    <w:p w14:paraId="4AEA4E74"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Après discussion avec les services de l’état, la majorité a décidé de proposer la rédaction suivante, permettant d’intégrer les souhaits de l’opposition à savoir la participation de deux membres de l’opposition dans chaque commission : les commissions culture et éducation et monde associatif passent ainsi à 8 membres.</w:t>
      </w:r>
    </w:p>
    <w:p w14:paraId="19D08731" w14:textId="77777777" w:rsidR="00C748A5" w:rsidRPr="00B043F8" w:rsidRDefault="00C748A5" w:rsidP="00C748A5">
      <w:pPr>
        <w:spacing w:after="0" w:line="240" w:lineRule="auto"/>
        <w:jc w:val="both"/>
        <w:rPr>
          <w:rFonts w:asciiTheme="majorHAnsi" w:hAnsiTheme="majorHAnsi" w:cstheme="majorHAnsi"/>
          <w:sz w:val="20"/>
          <w:szCs w:val="20"/>
        </w:rPr>
      </w:pPr>
    </w:p>
    <w:p w14:paraId="6FDF2E7A" w14:textId="77777777" w:rsidR="00C748A5" w:rsidRPr="00B043F8" w:rsidRDefault="00C748A5" w:rsidP="00C748A5">
      <w:pPr>
        <w:pStyle w:val="Titre2"/>
        <w:jc w:val="both"/>
        <w:rPr>
          <w:rFonts w:eastAsiaTheme="minorHAnsi" w:cstheme="majorHAnsi"/>
          <w:color w:val="auto"/>
          <w:sz w:val="20"/>
          <w:szCs w:val="20"/>
        </w:rPr>
      </w:pPr>
      <w:r w:rsidRPr="00B043F8">
        <w:rPr>
          <w:rFonts w:eastAsiaTheme="minorHAnsi" w:cstheme="majorHAnsi"/>
          <w:color w:val="auto"/>
          <w:sz w:val="20"/>
          <w:szCs w:val="20"/>
        </w:rPr>
        <w:t>ARTICLE 6 : COMMISSIONS MUNICIPALES</w:t>
      </w:r>
    </w:p>
    <w:p w14:paraId="6006E9B1" w14:textId="77777777" w:rsidR="00C748A5" w:rsidRPr="00B043F8" w:rsidRDefault="00C748A5" w:rsidP="00C748A5">
      <w:pPr>
        <w:jc w:val="both"/>
        <w:rPr>
          <w:rFonts w:asciiTheme="majorHAnsi" w:hAnsiTheme="majorHAnsi" w:cstheme="majorHAnsi"/>
          <w:i/>
          <w:iCs/>
          <w:sz w:val="20"/>
          <w:szCs w:val="20"/>
        </w:rPr>
      </w:pPr>
    </w:p>
    <w:p w14:paraId="04401062" w14:textId="77777777" w:rsidR="00C748A5" w:rsidRPr="00B043F8" w:rsidRDefault="00C748A5" w:rsidP="00C748A5">
      <w:pPr>
        <w:jc w:val="both"/>
        <w:rPr>
          <w:rFonts w:asciiTheme="majorHAnsi" w:hAnsiTheme="majorHAnsi" w:cstheme="majorHAnsi"/>
          <w:i/>
          <w:iCs/>
          <w:sz w:val="20"/>
          <w:szCs w:val="20"/>
        </w:rPr>
      </w:pPr>
      <w:r w:rsidRPr="00B043F8">
        <w:rPr>
          <w:rFonts w:asciiTheme="majorHAnsi" w:hAnsiTheme="majorHAnsi" w:cstheme="majorHAnsi"/>
          <w:i/>
          <w:iCs/>
          <w:sz w:val="20"/>
          <w:szCs w:val="20"/>
        </w:rPr>
        <w:t>Le Conseil Municipal peut former, au cours de chaque séance, des commissions chargées d’étudier les questions soumises au conseil soit par l’Administration, soit à l’initiative de ses membres.</w:t>
      </w:r>
    </w:p>
    <w:p w14:paraId="28C1345A" w14:textId="77777777" w:rsidR="00C748A5" w:rsidRPr="00B043F8" w:rsidRDefault="00C748A5" w:rsidP="00C748A5">
      <w:pPr>
        <w:jc w:val="both"/>
        <w:rPr>
          <w:rFonts w:asciiTheme="majorHAnsi" w:hAnsiTheme="majorHAnsi" w:cstheme="majorHAnsi"/>
          <w:i/>
          <w:iCs/>
          <w:sz w:val="20"/>
          <w:szCs w:val="20"/>
        </w:rPr>
      </w:pPr>
      <w:bookmarkStart w:id="2" w:name="_Hlk38782683"/>
      <w:r w:rsidRPr="00B043F8">
        <w:rPr>
          <w:rFonts w:asciiTheme="majorHAnsi" w:hAnsiTheme="majorHAnsi" w:cstheme="majorHAnsi"/>
          <w:i/>
          <w:iCs/>
          <w:sz w:val="20"/>
          <w:szCs w:val="20"/>
        </w:rPr>
        <w:t>La composition des différentes commissions doit respecter le principe de la représentation proportionnelle pour permettre l’expression pluraliste des élus au sein de l’Assemblée Communale</w:t>
      </w:r>
      <w:bookmarkEnd w:id="2"/>
      <w:r w:rsidRPr="00B043F8">
        <w:rPr>
          <w:rFonts w:asciiTheme="majorHAnsi" w:hAnsiTheme="majorHAnsi" w:cstheme="majorHAnsi"/>
          <w:i/>
          <w:iCs/>
          <w:sz w:val="20"/>
          <w:szCs w:val="20"/>
        </w:rPr>
        <w:t>.</w:t>
      </w:r>
    </w:p>
    <w:p w14:paraId="170235BE" w14:textId="77777777" w:rsidR="00C748A5" w:rsidRPr="00B043F8" w:rsidRDefault="00C748A5" w:rsidP="00C748A5">
      <w:pPr>
        <w:jc w:val="both"/>
        <w:rPr>
          <w:rFonts w:asciiTheme="majorHAnsi" w:hAnsiTheme="majorHAnsi" w:cstheme="majorHAnsi"/>
          <w:i/>
          <w:iCs/>
          <w:sz w:val="20"/>
          <w:szCs w:val="20"/>
        </w:rPr>
      </w:pPr>
      <w:r w:rsidRPr="00B043F8">
        <w:rPr>
          <w:rFonts w:asciiTheme="majorHAnsi" w:hAnsiTheme="majorHAnsi" w:cstheme="majorHAnsi"/>
          <w:i/>
          <w:iCs/>
          <w:sz w:val="20"/>
          <w:szCs w:val="20"/>
        </w:rPr>
        <w:t>Les Commissions permanentes sont les suivantes :</w:t>
      </w:r>
    </w:p>
    <w:p w14:paraId="4AD473B8" w14:textId="77777777" w:rsidR="00C748A5" w:rsidRPr="00B043F8" w:rsidRDefault="00C748A5" w:rsidP="00C748A5">
      <w:pPr>
        <w:numPr>
          <w:ilvl w:val="0"/>
          <w:numId w:val="24"/>
        </w:numPr>
        <w:spacing w:after="0" w:line="240" w:lineRule="auto"/>
        <w:jc w:val="both"/>
        <w:rPr>
          <w:rFonts w:asciiTheme="majorHAnsi" w:hAnsiTheme="majorHAnsi" w:cstheme="majorHAnsi"/>
          <w:i/>
          <w:iCs/>
          <w:sz w:val="20"/>
          <w:szCs w:val="20"/>
        </w:rPr>
      </w:pPr>
      <w:r w:rsidRPr="00B043F8">
        <w:rPr>
          <w:rFonts w:asciiTheme="majorHAnsi" w:hAnsiTheme="majorHAnsi" w:cstheme="majorHAnsi"/>
          <w:i/>
          <w:iCs/>
          <w:sz w:val="20"/>
          <w:szCs w:val="20"/>
        </w:rPr>
        <w:t>Commission Finances, fiscalité locale, politique foncière et grands projets. =&gt; 9 membres</w:t>
      </w:r>
    </w:p>
    <w:p w14:paraId="53682E70" w14:textId="77777777" w:rsidR="00C748A5" w:rsidRPr="00B043F8" w:rsidRDefault="00C748A5" w:rsidP="00C748A5">
      <w:pPr>
        <w:numPr>
          <w:ilvl w:val="0"/>
          <w:numId w:val="24"/>
        </w:numPr>
        <w:spacing w:after="0" w:line="240" w:lineRule="auto"/>
        <w:jc w:val="both"/>
        <w:rPr>
          <w:rFonts w:asciiTheme="majorHAnsi" w:hAnsiTheme="majorHAnsi" w:cstheme="majorHAnsi"/>
          <w:i/>
          <w:iCs/>
          <w:sz w:val="20"/>
          <w:szCs w:val="20"/>
        </w:rPr>
      </w:pPr>
      <w:r w:rsidRPr="00B043F8">
        <w:rPr>
          <w:rFonts w:asciiTheme="majorHAnsi" w:hAnsiTheme="majorHAnsi" w:cstheme="majorHAnsi"/>
          <w:i/>
          <w:iCs/>
          <w:sz w:val="20"/>
          <w:szCs w:val="20"/>
        </w:rPr>
        <w:t>Economie locale et développement. =&gt; 7 membres</w:t>
      </w:r>
    </w:p>
    <w:p w14:paraId="5ECA5B4C" w14:textId="0C9692E0" w:rsidR="00C748A5" w:rsidRPr="00B043F8" w:rsidRDefault="00C748A5" w:rsidP="00C748A5">
      <w:pPr>
        <w:numPr>
          <w:ilvl w:val="0"/>
          <w:numId w:val="24"/>
        </w:numPr>
        <w:spacing w:after="0" w:line="240" w:lineRule="auto"/>
        <w:jc w:val="both"/>
        <w:rPr>
          <w:rFonts w:asciiTheme="majorHAnsi" w:hAnsiTheme="majorHAnsi" w:cstheme="majorHAnsi"/>
          <w:i/>
          <w:iCs/>
          <w:sz w:val="20"/>
          <w:szCs w:val="20"/>
        </w:rPr>
      </w:pPr>
      <w:r w:rsidRPr="00B043F8">
        <w:rPr>
          <w:rFonts w:asciiTheme="majorHAnsi" w:hAnsiTheme="majorHAnsi" w:cstheme="majorHAnsi"/>
          <w:i/>
          <w:iCs/>
          <w:sz w:val="20"/>
          <w:szCs w:val="20"/>
        </w:rPr>
        <w:t>Les employés municipaux, S</w:t>
      </w:r>
      <w:r w:rsidR="00675D1A" w:rsidRPr="00B043F8">
        <w:rPr>
          <w:rFonts w:asciiTheme="majorHAnsi" w:hAnsiTheme="majorHAnsi" w:cstheme="majorHAnsi"/>
          <w:i/>
          <w:iCs/>
          <w:sz w:val="20"/>
          <w:szCs w:val="20"/>
        </w:rPr>
        <w:t>ervices</w:t>
      </w:r>
      <w:r w:rsidRPr="00B043F8">
        <w:rPr>
          <w:rFonts w:asciiTheme="majorHAnsi" w:hAnsiTheme="majorHAnsi" w:cstheme="majorHAnsi"/>
          <w:i/>
          <w:iCs/>
          <w:sz w:val="20"/>
          <w:szCs w:val="20"/>
        </w:rPr>
        <w:t xml:space="preserve"> techniques et travaux. =&gt; 7 membres</w:t>
      </w:r>
    </w:p>
    <w:p w14:paraId="141D5FEF" w14:textId="77777777" w:rsidR="00C748A5" w:rsidRPr="00B043F8" w:rsidRDefault="00C748A5" w:rsidP="00C748A5">
      <w:pPr>
        <w:numPr>
          <w:ilvl w:val="0"/>
          <w:numId w:val="24"/>
        </w:numPr>
        <w:spacing w:after="0" w:line="240" w:lineRule="auto"/>
        <w:jc w:val="both"/>
        <w:rPr>
          <w:rFonts w:asciiTheme="majorHAnsi" w:hAnsiTheme="majorHAnsi" w:cstheme="majorHAnsi"/>
          <w:i/>
          <w:iCs/>
          <w:sz w:val="20"/>
          <w:szCs w:val="20"/>
        </w:rPr>
      </w:pPr>
      <w:r w:rsidRPr="00B043F8">
        <w:rPr>
          <w:rFonts w:asciiTheme="majorHAnsi" w:hAnsiTheme="majorHAnsi" w:cstheme="majorHAnsi"/>
          <w:i/>
          <w:iCs/>
          <w:sz w:val="20"/>
          <w:szCs w:val="20"/>
        </w:rPr>
        <w:t>Urbanisme, sécurité, insécurité, civisme. =&gt; 7 membres</w:t>
      </w:r>
    </w:p>
    <w:p w14:paraId="45F607D3" w14:textId="77777777" w:rsidR="00C748A5" w:rsidRPr="00B043F8" w:rsidRDefault="00C748A5" w:rsidP="00C748A5">
      <w:pPr>
        <w:numPr>
          <w:ilvl w:val="0"/>
          <w:numId w:val="24"/>
        </w:numPr>
        <w:spacing w:after="0" w:line="240" w:lineRule="auto"/>
        <w:jc w:val="both"/>
        <w:rPr>
          <w:rFonts w:asciiTheme="majorHAnsi" w:hAnsiTheme="majorHAnsi" w:cstheme="majorHAnsi"/>
          <w:i/>
          <w:iCs/>
          <w:sz w:val="20"/>
          <w:szCs w:val="20"/>
        </w:rPr>
      </w:pPr>
      <w:r w:rsidRPr="00B043F8">
        <w:rPr>
          <w:rFonts w:asciiTheme="majorHAnsi" w:hAnsiTheme="majorHAnsi" w:cstheme="majorHAnsi"/>
          <w:i/>
          <w:iCs/>
          <w:sz w:val="20"/>
          <w:szCs w:val="20"/>
        </w:rPr>
        <w:t>Culture et éducation. =&gt; 8 membres</w:t>
      </w:r>
    </w:p>
    <w:p w14:paraId="0A9705BE" w14:textId="77777777" w:rsidR="00C748A5" w:rsidRPr="00B043F8" w:rsidRDefault="00C748A5" w:rsidP="00C748A5">
      <w:pPr>
        <w:numPr>
          <w:ilvl w:val="0"/>
          <w:numId w:val="24"/>
        </w:numPr>
        <w:spacing w:after="0" w:line="240" w:lineRule="auto"/>
        <w:jc w:val="both"/>
        <w:rPr>
          <w:rFonts w:asciiTheme="majorHAnsi" w:hAnsiTheme="majorHAnsi" w:cstheme="majorHAnsi"/>
          <w:i/>
          <w:iCs/>
          <w:sz w:val="20"/>
          <w:szCs w:val="20"/>
        </w:rPr>
      </w:pPr>
      <w:r w:rsidRPr="00B043F8">
        <w:rPr>
          <w:rFonts w:asciiTheme="majorHAnsi" w:hAnsiTheme="majorHAnsi" w:cstheme="majorHAnsi"/>
          <w:i/>
          <w:iCs/>
          <w:sz w:val="20"/>
          <w:szCs w:val="20"/>
        </w:rPr>
        <w:t>La politique sociale =&gt; 7 membres</w:t>
      </w:r>
    </w:p>
    <w:p w14:paraId="5EC40690" w14:textId="77777777" w:rsidR="00C748A5" w:rsidRPr="00B043F8" w:rsidRDefault="00C748A5" w:rsidP="00C748A5">
      <w:pPr>
        <w:numPr>
          <w:ilvl w:val="0"/>
          <w:numId w:val="24"/>
        </w:numPr>
        <w:spacing w:after="0" w:line="240" w:lineRule="auto"/>
        <w:jc w:val="both"/>
        <w:rPr>
          <w:rFonts w:asciiTheme="majorHAnsi" w:hAnsiTheme="majorHAnsi" w:cstheme="majorHAnsi"/>
          <w:i/>
          <w:iCs/>
          <w:sz w:val="20"/>
          <w:szCs w:val="20"/>
        </w:rPr>
      </w:pPr>
      <w:r w:rsidRPr="00B043F8">
        <w:rPr>
          <w:rFonts w:asciiTheme="majorHAnsi" w:hAnsiTheme="majorHAnsi" w:cstheme="majorHAnsi"/>
          <w:i/>
          <w:iCs/>
          <w:sz w:val="20"/>
          <w:szCs w:val="20"/>
        </w:rPr>
        <w:t>Le monde associatif, animation et communication. =&gt; 8 membres</w:t>
      </w:r>
    </w:p>
    <w:p w14:paraId="213CB987" w14:textId="77777777" w:rsidR="00C748A5" w:rsidRPr="00B043F8" w:rsidRDefault="00C748A5" w:rsidP="00C748A5">
      <w:pPr>
        <w:numPr>
          <w:ilvl w:val="0"/>
          <w:numId w:val="24"/>
        </w:numPr>
        <w:spacing w:after="0" w:line="240" w:lineRule="auto"/>
        <w:jc w:val="both"/>
        <w:rPr>
          <w:rFonts w:asciiTheme="majorHAnsi" w:hAnsiTheme="majorHAnsi" w:cstheme="majorHAnsi"/>
          <w:i/>
          <w:iCs/>
          <w:sz w:val="20"/>
          <w:szCs w:val="20"/>
        </w:rPr>
      </w:pPr>
      <w:r w:rsidRPr="00B043F8">
        <w:rPr>
          <w:rFonts w:asciiTheme="majorHAnsi" w:hAnsiTheme="majorHAnsi" w:cstheme="majorHAnsi"/>
          <w:i/>
          <w:iCs/>
          <w:sz w:val="20"/>
          <w:szCs w:val="20"/>
        </w:rPr>
        <w:t>Agriculture et écologie. =&gt; 7 membres</w:t>
      </w:r>
    </w:p>
    <w:p w14:paraId="31A62325" w14:textId="77777777" w:rsidR="00C748A5" w:rsidRPr="00B043F8" w:rsidRDefault="00C748A5" w:rsidP="00C748A5">
      <w:pPr>
        <w:spacing w:after="0" w:line="240" w:lineRule="auto"/>
        <w:ind w:left="720"/>
        <w:jc w:val="both"/>
        <w:rPr>
          <w:rFonts w:asciiTheme="majorHAnsi" w:hAnsiTheme="majorHAnsi" w:cstheme="majorHAnsi"/>
          <w:i/>
          <w:iCs/>
          <w:sz w:val="20"/>
          <w:szCs w:val="20"/>
        </w:rPr>
      </w:pPr>
    </w:p>
    <w:p w14:paraId="4D9F17A2" w14:textId="77777777" w:rsidR="00C748A5" w:rsidRPr="00B043F8" w:rsidRDefault="00C748A5" w:rsidP="00C748A5">
      <w:pPr>
        <w:jc w:val="both"/>
        <w:rPr>
          <w:rFonts w:asciiTheme="majorHAnsi" w:hAnsiTheme="majorHAnsi" w:cstheme="majorHAnsi"/>
          <w:i/>
          <w:iCs/>
          <w:sz w:val="20"/>
          <w:szCs w:val="20"/>
        </w:rPr>
      </w:pPr>
      <w:bookmarkStart w:id="3" w:name="_Hlk38782744"/>
      <w:r w:rsidRPr="00B043F8">
        <w:rPr>
          <w:rFonts w:asciiTheme="majorHAnsi" w:hAnsiTheme="majorHAnsi" w:cstheme="majorHAnsi"/>
          <w:i/>
          <w:iCs/>
          <w:sz w:val="20"/>
          <w:szCs w:val="20"/>
        </w:rPr>
        <w:t>Elles sont présidées par le Maire ou l’Adjoint délégué.</w:t>
      </w:r>
    </w:p>
    <w:p w14:paraId="6B5A8FD8" w14:textId="77777777" w:rsidR="00C748A5" w:rsidRPr="00B043F8" w:rsidRDefault="00C748A5" w:rsidP="00C748A5">
      <w:pPr>
        <w:jc w:val="both"/>
        <w:rPr>
          <w:rFonts w:asciiTheme="majorHAnsi" w:hAnsiTheme="majorHAnsi" w:cstheme="majorHAnsi"/>
          <w:i/>
          <w:iCs/>
          <w:sz w:val="20"/>
          <w:szCs w:val="20"/>
        </w:rPr>
      </w:pPr>
      <w:r w:rsidRPr="00B043F8">
        <w:rPr>
          <w:rFonts w:asciiTheme="majorHAnsi" w:hAnsiTheme="majorHAnsi" w:cstheme="majorHAnsi"/>
          <w:i/>
          <w:iCs/>
          <w:sz w:val="20"/>
          <w:szCs w:val="20"/>
        </w:rPr>
        <w:t>Les sièges au sein de chaque commission sont répartis entre la majorité et l'opposition proportionnellement au nombre d'élus de chacun des groupes politiques.</w:t>
      </w:r>
    </w:p>
    <w:p w14:paraId="0C4D4430" w14:textId="1BE93E71" w:rsidR="00C748A5" w:rsidRPr="00B043F8" w:rsidRDefault="00C748A5" w:rsidP="00C748A5">
      <w:pPr>
        <w:jc w:val="both"/>
        <w:rPr>
          <w:rFonts w:asciiTheme="majorHAnsi" w:hAnsiTheme="majorHAnsi" w:cstheme="majorHAnsi"/>
          <w:i/>
          <w:iCs/>
          <w:sz w:val="20"/>
          <w:szCs w:val="20"/>
        </w:rPr>
      </w:pPr>
      <w:r w:rsidRPr="00B043F8">
        <w:rPr>
          <w:rFonts w:asciiTheme="majorHAnsi" w:hAnsiTheme="majorHAnsi" w:cstheme="majorHAnsi"/>
          <w:i/>
          <w:iCs/>
          <w:sz w:val="20"/>
          <w:szCs w:val="20"/>
        </w:rPr>
        <w:t xml:space="preserve">Il appartient à chaque groupe de désigner </w:t>
      </w:r>
      <w:r w:rsidR="00AE6E3E" w:rsidRPr="00B043F8">
        <w:rPr>
          <w:rFonts w:asciiTheme="majorHAnsi" w:hAnsiTheme="majorHAnsi" w:cstheme="majorHAnsi"/>
          <w:i/>
          <w:iCs/>
          <w:sz w:val="20"/>
          <w:szCs w:val="20"/>
        </w:rPr>
        <w:t>s</w:t>
      </w:r>
      <w:r w:rsidRPr="00B043F8">
        <w:rPr>
          <w:rFonts w:asciiTheme="majorHAnsi" w:hAnsiTheme="majorHAnsi" w:cstheme="majorHAnsi"/>
          <w:i/>
          <w:iCs/>
          <w:sz w:val="20"/>
          <w:szCs w:val="20"/>
        </w:rPr>
        <w:t>es représentants au sein de chacune des commissions en veillant, dans la mesure du possible, à ce qu'un même conseiller municipal ne siège pas dans plus de deux commissions"</w:t>
      </w:r>
      <w:bookmarkEnd w:id="3"/>
    </w:p>
    <w:p w14:paraId="0B3D9C83" w14:textId="77777777" w:rsidR="00C748A5" w:rsidRPr="00B043F8" w:rsidRDefault="00C748A5" w:rsidP="00C748A5">
      <w:pPr>
        <w:jc w:val="both"/>
        <w:rPr>
          <w:rFonts w:asciiTheme="majorHAnsi" w:hAnsiTheme="majorHAnsi" w:cstheme="majorHAnsi"/>
          <w:i/>
          <w:iCs/>
          <w:sz w:val="20"/>
          <w:szCs w:val="20"/>
        </w:rPr>
      </w:pPr>
      <w:r w:rsidRPr="00B043F8">
        <w:rPr>
          <w:rFonts w:asciiTheme="majorHAnsi" w:hAnsiTheme="majorHAnsi" w:cstheme="majorHAnsi"/>
          <w:i/>
          <w:iCs/>
          <w:sz w:val="20"/>
          <w:szCs w:val="20"/>
        </w:rPr>
        <w:t>L’exécutif se réunira de façon hebdomadaire pour traiter de l’ensemble des questions évoquées dans les commissions.</w:t>
      </w:r>
    </w:p>
    <w:p w14:paraId="55AA1479" w14:textId="77777777" w:rsidR="00C748A5" w:rsidRPr="00B043F8" w:rsidRDefault="00C748A5" w:rsidP="00C748A5">
      <w:pPr>
        <w:jc w:val="both"/>
        <w:rPr>
          <w:rFonts w:asciiTheme="majorHAnsi" w:hAnsiTheme="majorHAnsi" w:cstheme="majorHAnsi"/>
          <w:i/>
          <w:iCs/>
          <w:sz w:val="20"/>
          <w:szCs w:val="20"/>
        </w:rPr>
      </w:pPr>
      <w:r w:rsidRPr="00B043F8">
        <w:rPr>
          <w:rFonts w:asciiTheme="majorHAnsi" w:hAnsiTheme="majorHAnsi" w:cstheme="majorHAnsi"/>
          <w:i/>
          <w:iCs/>
          <w:sz w:val="20"/>
          <w:szCs w:val="20"/>
        </w:rPr>
        <w:t>Le Conseil Municipal peut décider de la création des Commissions spéciales (ou commissions paritaires) pour l’examen d’une ou plusieurs affaires (la Directrice des Services ou son représentant assiste de plein droit aux séances des commissions spéciales).</w:t>
      </w:r>
    </w:p>
    <w:p w14:paraId="78E03959" w14:textId="77777777" w:rsidR="00C748A5" w:rsidRPr="00B043F8" w:rsidRDefault="00C748A5" w:rsidP="00C748A5">
      <w:pPr>
        <w:jc w:val="both"/>
        <w:rPr>
          <w:rFonts w:asciiTheme="majorHAnsi" w:hAnsiTheme="majorHAnsi" w:cstheme="majorHAnsi"/>
          <w:i/>
          <w:iCs/>
          <w:color w:val="FF0000"/>
          <w:sz w:val="20"/>
          <w:szCs w:val="20"/>
        </w:rPr>
      </w:pPr>
      <w:r w:rsidRPr="00B043F8">
        <w:rPr>
          <w:rFonts w:asciiTheme="majorHAnsi" w:hAnsiTheme="majorHAnsi" w:cstheme="majorHAnsi"/>
          <w:i/>
          <w:iCs/>
          <w:sz w:val="20"/>
          <w:szCs w:val="20"/>
        </w:rPr>
        <w:t>Les séances des commissions permanentes et commissions spéciales ne sont pas publiques.</w:t>
      </w:r>
      <w:r w:rsidRPr="00B043F8">
        <w:rPr>
          <w:rFonts w:asciiTheme="majorHAnsi" w:hAnsiTheme="majorHAnsi" w:cstheme="majorHAnsi"/>
          <w:i/>
          <w:iCs/>
          <w:color w:val="FF0000"/>
          <w:sz w:val="20"/>
          <w:szCs w:val="20"/>
        </w:rPr>
        <w:t xml:space="preserve"> </w:t>
      </w:r>
    </w:p>
    <w:p w14:paraId="532BDDDB" w14:textId="77777777" w:rsidR="00C748A5" w:rsidRPr="00B043F8" w:rsidRDefault="00C748A5" w:rsidP="00C748A5">
      <w:pPr>
        <w:spacing w:after="0" w:line="240" w:lineRule="auto"/>
        <w:jc w:val="both"/>
        <w:rPr>
          <w:rFonts w:asciiTheme="majorHAnsi" w:hAnsiTheme="majorHAnsi" w:cstheme="majorHAnsi"/>
          <w:sz w:val="20"/>
          <w:szCs w:val="20"/>
        </w:rPr>
      </w:pPr>
    </w:p>
    <w:p w14:paraId="6C7516FE" w14:textId="6BCE31DC" w:rsidR="00A626E9" w:rsidRPr="00B043F8" w:rsidRDefault="00A626E9"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 xml:space="preserve">L’opposition remercie la majorité d’avoir pris en compte </w:t>
      </w:r>
      <w:r w:rsidR="00AE6E3E" w:rsidRPr="00B043F8">
        <w:rPr>
          <w:rFonts w:asciiTheme="majorHAnsi" w:hAnsiTheme="majorHAnsi" w:cstheme="majorHAnsi"/>
          <w:sz w:val="20"/>
          <w:szCs w:val="20"/>
        </w:rPr>
        <w:t xml:space="preserve">la demande de </w:t>
      </w:r>
      <w:r w:rsidR="00BD1FAB" w:rsidRPr="00B043F8">
        <w:rPr>
          <w:rFonts w:asciiTheme="majorHAnsi" w:hAnsiTheme="majorHAnsi" w:cstheme="majorHAnsi"/>
          <w:sz w:val="20"/>
          <w:szCs w:val="20"/>
        </w:rPr>
        <w:t>réserver</w:t>
      </w:r>
      <w:r w:rsidR="00AE6E3E" w:rsidRPr="00B043F8">
        <w:rPr>
          <w:rFonts w:asciiTheme="majorHAnsi" w:hAnsiTheme="majorHAnsi" w:cstheme="majorHAnsi"/>
          <w:sz w:val="20"/>
          <w:szCs w:val="20"/>
        </w:rPr>
        <w:t xml:space="preserve"> deux places dans chaque </w:t>
      </w:r>
      <w:r w:rsidR="00BD1FAB" w:rsidRPr="00B043F8">
        <w:rPr>
          <w:rFonts w:asciiTheme="majorHAnsi" w:hAnsiTheme="majorHAnsi" w:cstheme="majorHAnsi"/>
          <w:sz w:val="20"/>
          <w:szCs w:val="20"/>
        </w:rPr>
        <w:t>commission</w:t>
      </w:r>
      <w:r w:rsidR="00AE6E3E" w:rsidRPr="00B043F8">
        <w:rPr>
          <w:rFonts w:asciiTheme="majorHAnsi" w:hAnsiTheme="majorHAnsi" w:cstheme="majorHAnsi"/>
          <w:sz w:val="20"/>
          <w:szCs w:val="20"/>
        </w:rPr>
        <w:t xml:space="preserve"> à l’opposition</w:t>
      </w:r>
      <w:r w:rsidRPr="00B043F8">
        <w:rPr>
          <w:rFonts w:asciiTheme="majorHAnsi" w:hAnsiTheme="majorHAnsi" w:cstheme="majorHAnsi"/>
          <w:sz w:val="20"/>
          <w:szCs w:val="20"/>
        </w:rPr>
        <w:t xml:space="preserve"> mais choisi de voter contre en raison de la non modification de l’article 28</w:t>
      </w:r>
      <w:r w:rsidR="007C7BC1">
        <w:rPr>
          <w:rFonts w:asciiTheme="majorHAnsi" w:hAnsiTheme="majorHAnsi" w:cstheme="majorHAnsi"/>
          <w:sz w:val="20"/>
          <w:szCs w:val="20"/>
        </w:rPr>
        <w:t>, dont la conformité au CGCT a été validée par les services préfectoraux,</w:t>
      </w:r>
      <w:r w:rsidRPr="00B043F8">
        <w:rPr>
          <w:rFonts w:asciiTheme="majorHAnsi" w:hAnsiTheme="majorHAnsi" w:cstheme="majorHAnsi"/>
          <w:sz w:val="20"/>
          <w:szCs w:val="20"/>
        </w:rPr>
        <w:t xml:space="preserve"> relative aux modalités d’expression de l’opposition</w:t>
      </w:r>
      <w:r w:rsidR="00AE6E3E" w:rsidRPr="00B043F8">
        <w:rPr>
          <w:rFonts w:asciiTheme="majorHAnsi" w:hAnsiTheme="majorHAnsi" w:cstheme="majorHAnsi"/>
          <w:sz w:val="20"/>
          <w:szCs w:val="20"/>
        </w:rPr>
        <w:t xml:space="preserve"> sur les supports de communication municipaux.</w:t>
      </w:r>
    </w:p>
    <w:p w14:paraId="1277C43F" w14:textId="77777777" w:rsidR="00A626E9" w:rsidRPr="00B043F8" w:rsidRDefault="00A626E9" w:rsidP="00C748A5">
      <w:pPr>
        <w:spacing w:after="0" w:line="240" w:lineRule="auto"/>
        <w:jc w:val="both"/>
        <w:rPr>
          <w:rFonts w:asciiTheme="majorHAnsi" w:hAnsiTheme="majorHAnsi" w:cstheme="majorHAnsi"/>
          <w:sz w:val="20"/>
          <w:szCs w:val="20"/>
        </w:rPr>
      </w:pPr>
    </w:p>
    <w:p w14:paraId="62D05E3E" w14:textId="77777777" w:rsidR="00A626E9" w:rsidRPr="00B043F8" w:rsidRDefault="00A626E9" w:rsidP="00C748A5">
      <w:pPr>
        <w:spacing w:after="0" w:line="240" w:lineRule="auto"/>
        <w:jc w:val="both"/>
        <w:rPr>
          <w:rFonts w:asciiTheme="majorHAnsi" w:hAnsiTheme="majorHAnsi" w:cstheme="majorHAnsi"/>
          <w:sz w:val="20"/>
          <w:szCs w:val="20"/>
        </w:rPr>
      </w:pPr>
    </w:p>
    <w:p w14:paraId="4107AFA5" w14:textId="17B05598" w:rsidR="00A626E9" w:rsidRPr="00B043F8" w:rsidRDefault="00A626E9" w:rsidP="00C748A5">
      <w:pPr>
        <w:spacing w:after="0" w:line="240" w:lineRule="auto"/>
        <w:jc w:val="both"/>
        <w:rPr>
          <w:rFonts w:asciiTheme="majorHAnsi" w:hAnsiTheme="majorHAnsi" w:cstheme="majorHAnsi"/>
          <w:sz w:val="20"/>
          <w:szCs w:val="20"/>
        </w:rPr>
        <w:sectPr w:rsidR="00A626E9" w:rsidRPr="00B043F8" w:rsidSect="00BD266B">
          <w:footerReference w:type="default" r:id="rId7"/>
          <w:type w:val="continuous"/>
          <w:pgSz w:w="11906" w:h="16838"/>
          <w:pgMar w:top="1417" w:right="1417" w:bottom="1417" w:left="1417" w:header="708" w:footer="708" w:gutter="0"/>
          <w:cols w:space="708"/>
          <w:docGrid w:linePitch="360"/>
        </w:sectPr>
      </w:pPr>
    </w:p>
    <w:p w14:paraId="2D70C2E2" w14:textId="77777777" w:rsidR="00AE6E3E" w:rsidRPr="00B043F8" w:rsidRDefault="00AE6E3E" w:rsidP="00C748A5">
      <w:pPr>
        <w:spacing w:after="0" w:line="240" w:lineRule="auto"/>
        <w:jc w:val="both"/>
        <w:rPr>
          <w:rFonts w:asciiTheme="majorHAnsi" w:hAnsiTheme="majorHAnsi" w:cstheme="majorHAnsi"/>
          <w:sz w:val="20"/>
          <w:szCs w:val="20"/>
        </w:rPr>
      </w:pPr>
      <w:bookmarkStart w:id="4" w:name="_Hlk51859160"/>
    </w:p>
    <w:p w14:paraId="12557BE9" w14:textId="77777777" w:rsidR="00AE6E3E" w:rsidRPr="00B043F8" w:rsidRDefault="00AE6E3E" w:rsidP="00C748A5">
      <w:pPr>
        <w:spacing w:after="0" w:line="240" w:lineRule="auto"/>
        <w:jc w:val="both"/>
        <w:rPr>
          <w:rFonts w:asciiTheme="majorHAnsi" w:hAnsiTheme="majorHAnsi" w:cstheme="majorHAnsi"/>
          <w:sz w:val="20"/>
          <w:szCs w:val="20"/>
        </w:rPr>
      </w:pPr>
    </w:p>
    <w:p w14:paraId="5EEA214F" w14:textId="59F11F95"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 xml:space="preserve">Pour : 18 </w:t>
      </w:r>
    </w:p>
    <w:p w14:paraId="7AE8CF44" w14:textId="77777777" w:rsidR="00127A47" w:rsidRPr="00B043F8" w:rsidRDefault="00127A47" w:rsidP="00C748A5">
      <w:pPr>
        <w:spacing w:after="0" w:line="240" w:lineRule="auto"/>
        <w:jc w:val="both"/>
        <w:rPr>
          <w:rFonts w:asciiTheme="majorHAnsi" w:hAnsiTheme="majorHAnsi" w:cstheme="majorHAnsi"/>
          <w:sz w:val="20"/>
          <w:szCs w:val="20"/>
        </w:rPr>
        <w:sectPr w:rsidR="00127A47" w:rsidRPr="00B043F8" w:rsidSect="00BD266B">
          <w:type w:val="continuous"/>
          <w:pgSz w:w="11906" w:h="16838"/>
          <w:pgMar w:top="1417" w:right="1417" w:bottom="1417" w:left="1417" w:header="708" w:footer="708" w:gutter="0"/>
          <w:cols w:space="708"/>
          <w:docGrid w:linePitch="360"/>
        </w:sectPr>
      </w:pPr>
    </w:p>
    <w:p w14:paraId="570CC1C5" w14:textId="2FF8E7FE" w:rsidR="00C748A5" w:rsidRPr="00B043F8" w:rsidRDefault="00C748A5" w:rsidP="00C748A5">
      <w:pPr>
        <w:spacing w:after="0" w:line="240" w:lineRule="auto"/>
        <w:jc w:val="both"/>
        <w:rPr>
          <w:rFonts w:asciiTheme="majorHAnsi" w:hAnsiTheme="majorHAnsi" w:cstheme="majorHAnsi"/>
          <w:sz w:val="20"/>
          <w:szCs w:val="20"/>
        </w:rPr>
      </w:pPr>
    </w:p>
    <w:p w14:paraId="1F7275E4" w14:textId="77777777" w:rsidR="00C748A5" w:rsidRPr="00B043F8" w:rsidRDefault="00C748A5" w:rsidP="00C748A5">
      <w:pPr>
        <w:spacing w:after="0" w:line="240" w:lineRule="auto"/>
        <w:jc w:val="both"/>
        <w:rPr>
          <w:rFonts w:asciiTheme="majorHAnsi" w:eastAsia="Times New Roman" w:hAnsiTheme="majorHAnsi" w:cstheme="majorHAnsi"/>
          <w:color w:val="000000"/>
          <w:sz w:val="20"/>
          <w:szCs w:val="20"/>
          <w:lang w:eastAsia="fr-FR"/>
        </w:rPr>
        <w:sectPr w:rsidR="00C748A5" w:rsidRPr="00B043F8" w:rsidSect="00127A47">
          <w:type w:val="continuous"/>
          <w:pgSz w:w="11906" w:h="16838"/>
          <w:pgMar w:top="1417" w:right="1417" w:bottom="1417" w:left="1417" w:header="708" w:footer="708" w:gutter="0"/>
          <w:cols w:num="2" w:space="708"/>
          <w:docGrid w:linePitch="360"/>
        </w:sectPr>
      </w:pPr>
    </w:p>
    <w:tbl>
      <w:tblPr>
        <w:tblW w:w="2920" w:type="dxa"/>
        <w:tblCellMar>
          <w:left w:w="70" w:type="dxa"/>
          <w:right w:w="70" w:type="dxa"/>
        </w:tblCellMar>
        <w:tblLook w:val="04A0" w:firstRow="1" w:lastRow="0" w:firstColumn="1" w:lastColumn="0" w:noHBand="0" w:noVBand="1"/>
      </w:tblPr>
      <w:tblGrid>
        <w:gridCol w:w="1720"/>
        <w:gridCol w:w="1200"/>
      </w:tblGrid>
      <w:tr w:rsidR="00C748A5" w:rsidRPr="00B043F8" w14:paraId="2F63A7FE"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15EB5"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BEAUVAIS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C3B060A"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Denis</w:t>
            </w:r>
          </w:p>
        </w:tc>
      </w:tr>
      <w:tr w:rsidR="00C748A5" w:rsidRPr="00B043F8" w14:paraId="5F56CADA" w14:textId="77777777" w:rsidTr="00675D1A">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D308694"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GOURBEYRE </w:t>
            </w:r>
          </w:p>
        </w:tc>
        <w:tc>
          <w:tcPr>
            <w:tcW w:w="1200" w:type="dxa"/>
            <w:tcBorders>
              <w:top w:val="nil"/>
              <w:left w:val="nil"/>
              <w:bottom w:val="single" w:sz="4" w:space="0" w:color="auto"/>
              <w:right w:val="single" w:sz="4" w:space="0" w:color="auto"/>
            </w:tcBorders>
            <w:shd w:val="clear" w:color="auto" w:fill="auto"/>
            <w:noWrap/>
            <w:vAlign w:val="center"/>
            <w:hideMark/>
          </w:tcPr>
          <w:p w14:paraId="69A7A44B"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Emilie</w:t>
            </w:r>
          </w:p>
        </w:tc>
      </w:tr>
      <w:tr w:rsidR="00C748A5" w:rsidRPr="00B043F8" w14:paraId="6A0E9900" w14:textId="77777777" w:rsidTr="00675D1A">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FB105D5"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LAQUENAIRE </w:t>
            </w:r>
          </w:p>
        </w:tc>
        <w:tc>
          <w:tcPr>
            <w:tcW w:w="1200" w:type="dxa"/>
            <w:tcBorders>
              <w:top w:val="nil"/>
              <w:left w:val="nil"/>
              <w:bottom w:val="single" w:sz="4" w:space="0" w:color="auto"/>
              <w:right w:val="single" w:sz="4" w:space="0" w:color="auto"/>
            </w:tcBorders>
            <w:shd w:val="clear" w:color="auto" w:fill="auto"/>
            <w:noWrap/>
            <w:vAlign w:val="center"/>
            <w:hideMark/>
          </w:tcPr>
          <w:p w14:paraId="653980C9"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Jean-Luc</w:t>
            </w:r>
          </w:p>
        </w:tc>
      </w:tr>
      <w:tr w:rsidR="00C748A5" w:rsidRPr="00B043F8" w14:paraId="2B17DEE3" w14:textId="77777777" w:rsidTr="00675D1A">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D108A1D"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MECHIN VERNIER </w:t>
            </w:r>
          </w:p>
        </w:tc>
        <w:tc>
          <w:tcPr>
            <w:tcW w:w="1200" w:type="dxa"/>
            <w:tcBorders>
              <w:top w:val="nil"/>
              <w:left w:val="nil"/>
              <w:bottom w:val="single" w:sz="4" w:space="0" w:color="auto"/>
              <w:right w:val="single" w:sz="4" w:space="0" w:color="auto"/>
            </w:tcBorders>
            <w:shd w:val="clear" w:color="auto" w:fill="auto"/>
            <w:noWrap/>
            <w:vAlign w:val="center"/>
            <w:hideMark/>
          </w:tcPr>
          <w:p w14:paraId="0E8F50B5"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Françoise</w:t>
            </w:r>
          </w:p>
        </w:tc>
      </w:tr>
      <w:tr w:rsidR="00C748A5" w:rsidRPr="00B043F8" w14:paraId="258197FE" w14:textId="77777777" w:rsidTr="00675D1A">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DCE679B"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TIXIER </w:t>
            </w:r>
          </w:p>
        </w:tc>
        <w:tc>
          <w:tcPr>
            <w:tcW w:w="1200" w:type="dxa"/>
            <w:tcBorders>
              <w:top w:val="nil"/>
              <w:left w:val="nil"/>
              <w:bottom w:val="single" w:sz="4" w:space="0" w:color="auto"/>
              <w:right w:val="single" w:sz="4" w:space="0" w:color="auto"/>
            </w:tcBorders>
            <w:shd w:val="clear" w:color="auto" w:fill="auto"/>
            <w:noWrap/>
            <w:vAlign w:val="center"/>
            <w:hideMark/>
          </w:tcPr>
          <w:p w14:paraId="0269878B"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Dominique</w:t>
            </w:r>
          </w:p>
        </w:tc>
      </w:tr>
      <w:tr w:rsidR="00C748A5" w:rsidRPr="00B043F8" w14:paraId="7C2E186B" w14:textId="77777777" w:rsidTr="00675D1A">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77B0C377"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COULON </w:t>
            </w:r>
          </w:p>
        </w:tc>
        <w:tc>
          <w:tcPr>
            <w:tcW w:w="1200" w:type="dxa"/>
            <w:tcBorders>
              <w:top w:val="nil"/>
              <w:left w:val="nil"/>
              <w:bottom w:val="single" w:sz="4" w:space="0" w:color="auto"/>
              <w:right w:val="single" w:sz="4" w:space="0" w:color="auto"/>
            </w:tcBorders>
            <w:shd w:val="clear" w:color="auto" w:fill="auto"/>
            <w:noWrap/>
            <w:vAlign w:val="center"/>
            <w:hideMark/>
          </w:tcPr>
          <w:p w14:paraId="5347950E"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Clémentine</w:t>
            </w:r>
          </w:p>
        </w:tc>
      </w:tr>
      <w:tr w:rsidR="00C748A5" w:rsidRPr="00B043F8" w14:paraId="10E45324"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B503"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BOUTELOUP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BFC8C"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Patrick</w:t>
            </w:r>
          </w:p>
        </w:tc>
      </w:tr>
      <w:tr w:rsidR="00C748A5" w:rsidRPr="00B043F8" w14:paraId="58C34265"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63C1C"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BASINSKI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CC234"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Françoise</w:t>
            </w:r>
          </w:p>
        </w:tc>
      </w:tr>
      <w:tr w:rsidR="00C748A5" w:rsidRPr="00B043F8" w14:paraId="3C050DC5"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000C"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THIERRY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9A0A8"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Chantal</w:t>
            </w:r>
          </w:p>
        </w:tc>
      </w:tr>
      <w:tr w:rsidR="00C748A5" w:rsidRPr="00B043F8" w14:paraId="35954208"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E1602"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SEGUIN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F2397"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Thierry</w:t>
            </w:r>
          </w:p>
        </w:tc>
      </w:tr>
      <w:tr w:rsidR="00C748A5" w:rsidRPr="00B043F8" w14:paraId="0D9C9048"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2EF25"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MARCHAT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D27CD"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 Karel</w:t>
            </w:r>
          </w:p>
        </w:tc>
      </w:tr>
      <w:tr w:rsidR="00C748A5" w:rsidRPr="00B043F8" w14:paraId="18EB244D"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7E575"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FONLUPT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AA866"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Nicolas</w:t>
            </w:r>
          </w:p>
        </w:tc>
      </w:tr>
      <w:tr w:rsidR="00C748A5" w:rsidRPr="00B043F8" w14:paraId="00CB683C"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C703F"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lastRenderedPageBreak/>
              <w:t xml:space="preserve">POINTON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AE54D"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Ludovic</w:t>
            </w:r>
          </w:p>
        </w:tc>
      </w:tr>
      <w:tr w:rsidR="00C748A5" w:rsidRPr="00B043F8" w14:paraId="237B4685"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A6E30"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RIGODON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1D73F"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Coralie</w:t>
            </w:r>
          </w:p>
        </w:tc>
      </w:tr>
      <w:tr w:rsidR="00C748A5" w:rsidRPr="00B043F8" w14:paraId="61B50BD1"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D281B"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MAROL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87673"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Cédric</w:t>
            </w:r>
          </w:p>
        </w:tc>
      </w:tr>
      <w:tr w:rsidR="00C748A5" w:rsidRPr="00B043F8" w14:paraId="798C9F2D"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33C4B"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MARTINET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D149D"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Justine</w:t>
            </w:r>
          </w:p>
        </w:tc>
      </w:tr>
      <w:tr w:rsidR="00C748A5" w:rsidRPr="00B043F8" w14:paraId="00B9644F"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380E1"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CHABERT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3F135"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Pierre</w:t>
            </w:r>
          </w:p>
        </w:tc>
      </w:tr>
      <w:tr w:rsidR="00C748A5" w:rsidRPr="00B043F8" w14:paraId="7BFDD095"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9ED4F"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GARMY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1DBE6"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Frédérique</w:t>
            </w:r>
          </w:p>
        </w:tc>
      </w:tr>
    </w:tbl>
    <w:p w14:paraId="5337CFA6" w14:textId="77777777" w:rsidR="00C748A5" w:rsidRPr="00B043F8" w:rsidRDefault="00C748A5" w:rsidP="00C748A5">
      <w:pPr>
        <w:spacing w:after="0" w:line="240" w:lineRule="auto"/>
        <w:jc w:val="both"/>
        <w:rPr>
          <w:rFonts w:asciiTheme="majorHAnsi" w:hAnsiTheme="majorHAnsi" w:cstheme="majorHAnsi"/>
          <w:sz w:val="20"/>
          <w:szCs w:val="20"/>
        </w:rPr>
      </w:pPr>
    </w:p>
    <w:p w14:paraId="1F260652"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Contre : 5</w:t>
      </w:r>
    </w:p>
    <w:p w14:paraId="10CD4AAA" w14:textId="77777777" w:rsidR="00C748A5" w:rsidRPr="00B043F8" w:rsidRDefault="00C748A5" w:rsidP="00C748A5">
      <w:pPr>
        <w:spacing w:after="0" w:line="240" w:lineRule="auto"/>
        <w:jc w:val="both"/>
        <w:rPr>
          <w:rFonts w:asciiTheme="majorHAnsi" w:hAnsiTheme="majorHAnsi" w:cstheme="majorHAnsi"/>
          <w:sz w:val="20"/>
          <w:szCs w:val="20"/>
        </w:rPr>
      </w:pPr>
    </w:p>
    <w:tbl>
      <w:tblPr>
        <w:tblW w:w="2920" w:type="dxa"/>
        <w:tblCellMar>
          <w:left w:w="70" w:type="dxa"/>
          <w:right w:w="70" w:type="dxa"/>
        </w:tblCellMar>
        <w:tblLook w:val="04A0" w:firstRow="1" w:lastRow="0" w:firstColumn="1" w:lastColumn="0" w:noHBand="0" w:noVBand="1"/>
      </w:tblPr>
      <w:tblGrid>
        <w:gridCol w:w="1720"/>
        <w:gridCol w:w="1200"/>
      </w:tblGrid>
      <w:tr w:rsidR="00C748A5" w:rsidRPr="00B043F8" w14:paraId="32EF78E3"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60B30"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BURETTE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8D80974"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Yolande</w:t>
            </w:r>
          </w:p>
        </w:tc>
      </w:tr>
      <w:tr w:rsidR="00C748A5" w:rsidRPr="00B043F8" w14:paraId="204E029B"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D7CD3"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RODRIGUEZ</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A74C2"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Martine</w:t>
            </w:r>
          </w:p>
        </w:tc>
      </w:tr>
      <w:tr w:rsidR="00C748A5" w:rsidRPr="00B043F8" w14:paraId="57A8803A"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6BCC3"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RAILLERE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4777B"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Yves</w:t>
            </w:r>
          </w:p>
        </w:tc>
      </w:tr>
      <w:tr w:rsidR="00C748A5" w:rsidRPr="00B043F8" w14:paraId="518CB45F"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C030A"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GRENET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D8BE5"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Stéphanie</w:t>
            </w:r>
          </w:p>
        </w:tc>
      </w:tr>
      <w:tr w:rsidR="00C748A5" w:rsidRPr="00B043F8" w14:paraId="1E7E09BE" w14:textId="77777777" w:rsidTr="00675D1A">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074BC"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MOURNET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B0A11" w14:textId="77777777" w:rsidR="00C748A5" w:rsidRPr="00B043F8" w:rsidRDefault="00C748A5" w:rsidP="00675D1A">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David</w:t>
            </w:r>
          </w:p>
        </w:tc>
      </w:tr>
      <w:bookmarkEnd w:id="4"/>
    </w:tbl>
    <w:p w14:paraId="64487026" w14:textId="77777777" w:rsidR="00C748A5" w:rsidRPr="00B043F8" w:rsidRDefault="00C748A5" w:rsidP="00C748A5">
      <w:pPr>
        <w:spacing w:after="0" w:line="240" w:lineRule="auto"/>
        <w:jc w:val="both"/>
        <w:rPr>
          <w:rFonts w:asciiTheme="majorHAnsi" w:hAnsiTheme="majorHAnsi" w:cstheme="majorHAnsi"/>
          <w:sz w:val="20"/>
          <w:szCs w:val="20"/>
        </w:rPr>
        <w:sectPr w:rsidR="00C748A5" w:rsidRPr="00B043F8" w:rsidSect="00127A47">
          <w:type w:val="continuous"/>
          <w:pgSz w:w="11906" w:h="16838"/>
          <w:pgMar w:top="1417" w:right="1417" w:bottom="1417" w:left="1417" w:header="708" w:footer="708" w:gutter="0"/>
          <w:cols w:num="2" w:space="709"/>
          <w:docGrid w:linePitch="360"/>
        </w:sectPr>
      </w:pPr>
    </w:p>
    <w:p w14:paraId="4A034F80" w14:textId="77777777" w:rsidR="00C748A5" w:rsidRPr="00B043F8" w:rsidRDefault="00C748A5" w:rsidP="00C748A5">
      <w:pPr>
        <w:spacing w:after="0" w:line="240" w:lineRule="auto"/>
        <w:jc w:val="both"/>
        <w:rPr>
          <w:rFonts w:asciiTheme="majorHAnsi" w:hAnsiTheme="majorHAnsi" w:cstheme="majorHAnsi"/>
          <w:sz w:val="20"/>
          <w:szCs w:val="20"/>
        </w:rPr>
      </w:pPr>
    </w:p>
    <w:p w14:paraId="7C0DB857" w14:textId="77777777" w:rsidR="00C748A5" w:rsidRPr="00B043F8" w:rsidRDefault="00C748A5" w:rsidP="00C748A5">
      <w:pPr>
        <w:pStyle w:val="Paragraphedeliste"/>
        <w:numPr>
          <w:ilvl w:val="0"/>
          <w:numId w:val="25"/>
        </w:numPr>
        <w:spacing w:after="0" w:line="240" w:lineRule="auto"/>
        <w:jc w:val="both"/>
        <w:rPr>
          <w:rFonts w:asciiTheme="majorHAnsi" w:hAnsiTheme="majorHAnsi" w:cstheme="majorHAnsi"/>
          <w:b/>
          <w:bCs/>
          <w:sz w:val="20"/>
          <w:szCs w:val="20"/>
          <w:u w:val="single"/>
        </w:rPr>
      </w:pPr>
      <w:r w:rsidRPr="00B043F8">
        <w:rPr>
          <w:rFonts w:asciiTheme="majorHAnsi" w:hAnsiTheme="majorHAnsi" w:cstheme="majorHAnsi"/>
          <w:b/>
          <w:bCs/>
          <w:sz w:val="20"/>
          <w:szCs w:val="20"/>
          <w:u w:val="single"/>
        </w:rPr>
        <w:t>Commissions</w:t>
      </w:r>
    </w:p>
    <w:p w14:paraId="3565CF74" w14:textId="77777777" w:rsidR="00C748A5" w:rsidRPr="00B043F8" w:rsidRDefault="00C748A5" w:rsidP="00C748A5">
      <w:pPr>
        <w:tabs>
          <w:tab w:val="left" w:pos="5987"/>
        </w:tabs>
        <w:jc w:val="both"/>
        <w:rPr>
          <w:rFonts w:asciiTheme="majorHAnsi" w:hAnsiTheme="majorHAnsi" w:cstheme="majorHAnsi"/>
          <w:sz w:val="20"/>
          <w:szCs w:val="20"/>
        </w:rPr>
      </w:pPr>
    </w:p>
    <w:p w14:paraId="1DD453B5" w14:textId="45716383" w:rsidR="00C748A5" w:rsidRPr="00B043F8" w:rsidRDefault="00C748A5" w:rsidP="00C748A5">
      <w:pPr>
        <w:tabs>
          <w:tab w:val="left" w:pos="5987"/>
        </w:tabs>
        <w:jc w:val="both"/>
        <w:rPr>
          <w:rFonts w:asciiTheme="majorHAnsi" w:hAnsiTheme="majorHAnsi" w:cstheme="majorHAnsi"/>
          <w:sz w:val="20"/>
          <w:szCs w:val="20"/>
        </w:rPr>
      </w:pPr>
      <w:r w:rsidRPr="00B043F8">
        <w:rPr>
          <w:rFonts w:asciiTheme="majorHAnsi" w:hAnsiTheme="majorHAnsi" w:cstheme="majorHAnsi"/>
          <w:sz w:val="20"/>
          <w:szCs w:val="20"/>
        </w:rPr>
        <w:t xml:space="preserve">Le débat n’ayant pu aboutir sur un accord au conseil précédent, il est proposé de revoter la composition des commissions. </w:t>
      </w:r>
    </w:p>
    <w:p w14:paraId="2A03640B" w14:textId="78165B99" w:rsidR="00FA6512" w:rsidRPr="00B043F8" w:rsidRDefault="00FA6512" w:rsidP="00C748A5">
      <w:pPr>
        <w:tabs>
          <w:tab w:val="left" w:pos="5987"/>
        </w:tabs>
        <w:jc w:val="both"/>
        <w:rPr>
          <w:rFonts w:asciiTheme="majorHAnsi" w:hAnsiTheme="majorHAnsi" w:cstheme="majorHAnsi"/>
          <w:sz w:val="20"/>
          <w:szCs w:val="20"/>
        </w:rPr>
      </w:pPr>
      <w:r w:rsidRPr="00B043F8">
        <w:rPr>
          <w:rFonts w:asciiTheme="majorHAnsi" w:hAnsiTheme="majorHAnsi" w:cstheme="majorHAnsi"/>
          <w:sz w:val="20"/>
          <w:szCs w:val="20"/>
        </w:rPr>
        <w:t>Cette nouvelle composition prend en compte</w:t>
      </w:r>
      <w:r w:rsidR="00484FF7" w:rsidRPr="00B043F8">
        <w:rPr>
          <w:rFonts w:asciiTheme="majorHAnsi" w:hAnsiTheme="majorHAnsi" w:cstheme="majorHAnsi"/>
          <w:sz w:val="20"/>
          <w:szCs w:val="20"/>
        </w:rPr>
        <w:t xml:space="preserve"> les souhaits de l’opposition. La majorité espère que ce signe d’ouverture fort permettra désormais à l’opposition de collaborer avec la majorité.</w:t>
      </w:r>
    </w:p>
    <w:p w14:paraId="759C13ED" w14:textId="0CC4FCB6" w:rsidR="00C748A5" w:rsidRPr="00B043F8" w:rsidRDefault="00C748A5" w:rsidP="00C748A5">
      <w:pPr>
        <w:tabs>
          <w:tab w:val="left" w:pos="5987"/>
        </w:tabs>
        <w:jc w:val="both"/>
        <w:rPr>
          <w:rFonts w:asciiTheme="majorHAnsi" w:hAnsiTheme="majorHAnsi" w:cstheme="majorHAnsi"/>
          <w:sz w:val="20"/>
          <w:szCs w:val="20"/>
        </w:rPr>
      </w:pPr>
      <w:r w:rsidRPr="00B043F8">
        <w:rPr>
          <w:rFonts w:asciiTheme="majorHAnsi" w:hAnsiTheme="majorHAnsi" w:cstheme="majorHAnsi"/>
          <w:sz w:val="20"/>
          <w:szCs w:val="20"/>
        </w:rPr>
        <w:t>Les candidatures sont-elles identiques au conseil municipal précédant </w:t>
      </w:r>
      <w:r w:rsidR="00AE6E3E" w:rsidRPr="00B043F8">
        <w:rPr>
          <w:rFonts w:asciiTheme="majorHAnsi" w:hAnsiTheme="majorHAnsi" w:cstheme="majorHAnsi"/>
          <w:sz w:val="20"/>
          <w:szCs w:val="20"/>
        </w:rPr>
        <w:t>(cf</w:t>
      </w:r>
      <w:r w:rsidR="00484FF7" w:rsidRPr="00B043F8">
        <w:rPr>
          <w:rFonts w:asciiTheme="majorHAnsi" w:hAnsiTheme="majorHAnsi" w:cstheme="majorHAnsi"/>
          <w:sz w:val="20"/>
          <w:szCs w:val="20"/>
        </w:rPr>
        <w:t>.</w:t>
      </w:r>
      <w:r w:rsidR="00AE6E3E" w:rsidRPr="00B043F8">
        <w:rPr>
          <w:rFonts w:asciiTheme="majorHAnsi" w:hAnsiTheme="majorHAnsi" w:cstheme="majorHAnsi"/>
          <w:sz w:val="20"/>
          <w:szCs w:val="20"/>
        </w:rPr>
        <w:t xml:space="preserve"> tableau ci-joint)</w:t>
      </w:r>
    </w:p>
    <w:p w14:paraId="6E6674C5" w14:textId="1AF4247B" w:rsidR="00C748A5" w:rsidRPr="00B043F8" w:rsidRDefault="00484FF7" w:rsidP="00AE6E3E">
      <w:pPr>
        <w:tabs>
          <w:tab w:val="left" w:pos="5987"/>
        </w:tabs>
        <w:jc w:val="both"/>
        <w:rPr>
          <w:rFonts w:asciiTheme="majorHAnsi" w:hAnsiTheme="majorHAnsi" w:cstheme="majorHAnsi"/>
          <w:sz w:val="20"/>
          <w:szCs w:val="20"/>
        </w:rPr>
      </w:pPr>
      <w:r w:rsidRPr="00B043F8">
        <w:rPr>
          <w:rFonts w:asciiTheme="majorHAnsi" w:hAnsiTheme="majorHAnsi" w:cstheme="majorHAnsi"/>
          <w:sz w:val="20"/>
          <w:szCs w:val="20"/>
        </w:rPr>
        <w:t>L</w:t>
      </w:r>
      <w:r w:rsidR="00C748A5" w:rsidRPr="00B043F8">
        <w:rPr>
          <w:rFonts w:asciiTheme="majorHAnsi" w:hAnsiTheme="majorHAnsi" w:cstheme="majorHAnsi"/>
          <w:sz w:val="20"/>
          <w:szCs w:val="20"/>
        </w:rPr>
        <w:t xml:space="preserve">’ensemble du </w:t>
      </w:r>
      <w:r w:rsidR="00AE6E3E" w:rsidRPr="00B043F8">
        <w:rPr>
          <w:rFonts w:asciiTheme="majorHAnsi" w:hAnsiTheme="majorHAnsi" w:cstheme="majorHAnsi"/>
          <w:sz w:val="20"/>
          <w:szCs w:val="20"/>
        </w:rPr>
        <w:t>C</w:t>
      </w:r>
      <w:r w:rsidR="00C748A5" w:rsidRPr="00B043F8">
        <w:rPr>
          <w:rFonts w:asciiTheme="majorHAnsi" w:hAnsiTheme="majorHAnsi" w:cstheme="majorHAnsi"/>
          <w:sz w:val="20"/>
          <w:szCs w:val="20"/>
        </w:rPr>
        <w:t xml:space="preserve">onseil </w:t>
      </w:r>
      <w:r w:rsidR="00AE6E3E" w:rsidRPr="00B043F8">
        <w:rPr>
          <w:rFonts w:asciiTheme="majorHAnsi" w:hAnsiTheme="majorHAnsi" w:cstheme="majorHAnsi"/>
          <w:sz w:val="20"/>
          <w:szCs w:val="20"/>
        </w:rPr>
        <w:t>M</w:t>
      </w:r>
      <w:r w:rsidR="00C748A5" w:rsidRPr="00B043F8">
        <w:rPr>
          <w:rFonts w:asciiTheme="majorHAnsi" w:hAnsiTheme="majorHAnsi" w:cstheme="majorHAnsi"/>
          <w:sz w:val="20"/>
          <w:szCs w:val="20"/>
        </w:rPr>
        <w:t xml:space="preserve">unicipal </w:t>
      </w:r>
      <w:r w:rsidR="00AE6E3E" w:rsidRPr="00B043F8">
        <w:rPr>
          <w:rFonts w:asciiTheme="majorHAnsi" w:hAnsiTheme="majorHAnsi" w:cstheme="majorHAnsi"/>
          <w:sz w:val="20"/>
          <w:szCs w:val="20"/>
        </w:rPr>
        <w:t xml:space="preserve">est d’accord avec cette composition et </w:t>
      </w:r>
      <w:r w:rsidRPr="00B043F8">
        <w:rPr>
          <w:rFonts w:asciiTheme="majorHAnsi" w:hAnsiTheme="majorHAnsi" w:cstheme="majorHAnsi"/>
          <w:sz w:val="20"/>
          <w:szCs w:val="20"/>
        </w:rPr>
        <w:t xml:space="preserve">procède </w:t>
      </w:r>
      <w:r w:rsidR="00AE6E3E" w:rsidRPr="00B043F8">
        <w:rPr>
          <w:rFonts w:asciiTheme="majorHAnsi" w:hAnsiTheme="majorHAnsi" w:cstheme="majorHAnsi"/>
          <w:sz w:val="20"/>
          <w:szCs w:val="20"/>
        </w:rPr>
        <w:t>au vote à main levée.</w:t>
      </w:r>
    </w:p>
    <w:p w14:paraId="6B9A8C3F" w14:textId="77777777" w:rsidR="00C748A5" w:rsidRPr="00B043F8" w:rsidRDefault="00C748A5" w:rsidP="00C748A5">
      <w:pPr>
        <w:rPr>
          <w:rFonts w:asciiTheme="majorHAnsi" w:hAnsiTheme="majorHAnsi" w:cstheme="majorHAnsi"/>
          <w:sz w:val="20"/>
          <w:szCs w:val="20"/>
        </w:rPr>
      </w:pPr>
    </w:p>
    <w:tbl>
      <w:tblPr>
        <w:tblW w:w="4851" w:type="pct"/>
        <w:tblLayout w:type="fixed"/>
        <w:tblCellMar>
          <w:left w:w="70" w:type="dxa"/>
          <w:right w:w="70" w:type="dxa"/>
        </w:tblCellMar>
        <w:tblLook w:val="04A0" w:firstRow="1" w:lastRow="0" w:firstColumn="1" w:lastColumn="0" w:noHBand="0" w:noVBand="1"/>
      </w:tblPr>
      <w:tblGrid>
        <w:gridCol w:w="790"/>
        <w:gridCol w:w="1039"/>
        <w:gridCol w:w="1134"/>
        <w:gridCol w:w="708"/>
        <w:gridCol w:w="708"/>
        <w:gridCol w:w="708"/>
        <w:gridCol w:w="851"/>
        <w:gridCol w:w="710"/>
        <w:gridCol w:w="706"/>
        <w:gridCol w:w="708"/>
        <w:gridCol w:w="561"/>
        <w:gridCol w:w="153"/>
        <w:gridCol w:w="11"/>
      </w:tblGrid>
      <w:tr w:rsidR="00C748A5" w:rsidRPr="00B043F8" w14:paraId="4135820D" w14:textId="77777777" w:rsidTr="00675D1A">
        <w:trPr>
          <w:trHeight w:val="411"/>
        </w:trPr>
        <w:tc>
          <w:tcPr>
            <w:tcW w:w="450" w:type="pct"/>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3032F45"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N°</w:t>
            </w:r>
          </w:p>
        </w:tc>
        <w:tc>
          <w:tcPr>
            <w:tcW w:w="591" w:type="pct"/>
            <w:tcBorders>
              <w:top w:val="single" w:sz="12" w:space="0" w:color="auto"/>
              <w:left w:val="nil"/>
              <w:bottom w:val="single" w:sz="12" w:space="0" w:color="auto"/>
              <w:right w:val="single" w:sz="12" w:space="0" w:color="auto"/>
            </w:tcBorders>
            <w:shd w:val="clear" w:color="000000" w:fill="BFBFBF"/>
            <w:noWrap/>
            <w:vAlign w:val="bottom"/>
          </w:tcPr>
          <w:p w14:paraId="4C393093" w14:textId="77777777" w:rsidR="00C748A5" w:rsidRPr="00B043F8" w:rsidRDefault="00C748A5" w:rsidP="00675D1A">
            <w:pPr>
              <w:spacing w:after="0" w:line="240" w:lineRule="auto"/>
              <w:jc w:val="center"/>
              <w:rPr>
                <w:rFonts w:asciiTheme="majorHAnsi" w:eastAsia="Times New Roman" w:hAnsiTheme="majorHAnsi" w:cstheme="majorHAnsi"/>
                <w:b/>
                <w:bCs/>
                <w:color w:val="FF0000"/>
                <w:sz w:val="20"/>
                <w:szCs w:val="20"/>
                <w:lang w:eastAsia="fr-FR"/>
              </w:rPr>
            </w:pPr>
          </w:p>
        </w:tc>
        <w:tc>
          <w:tcPr>
            <w:tcW w:w="645" w:type="pct"/>
            <w:tcBorders>
              <w:top w:val="single" w:sz="12" w:space="0" w:color="auto"/>
              <w:left w:val="nil"/>
              <w:bottom w:val="single" w:sz="12" w:space="0" w:color="auto"/>
              <w:right w:val="single" w:sz="12" w:space="0" w:color="auto"/>
            </w:tcBorders>
            <w:shd w:val="clear" w:color="000000" w:fill="BFBFBF"/>
            <w:noWrap/>
            <w:vAlign w:val="bottom"/>
          </w:tcPr>
          <w:p w14:paraId="49094E52"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p>
        </w:tc>
        <w:tc>
          <w:tcPr>
            <w:tcW w:w="403" w:type="pct"/>
            <w:tcBorders>
              <w:top w:val="single" w:sz="12" w:space="0" w:color="auto"/>
              <w:left w:val="nil"/>
              <w:bottom w:val="single" w:sz="12" w:space="0" w:color="auto"/>
              <w:right w:val="single" w:sz="12" w:space="0" w:color="auto"/>
            </w:tcBorders>
            <w:shd w:val="clear" w:color="000000" w:fill="BFBFBF"/>
            <w:noWrap/>
            <w:vAlign w:val="bottom"/>
            <w:hideMark/>
          </w:tcPr>
          <w:p w14:paraId="050E6E3E"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Président</w:t>
            </w:r>
          </w:p>
        </w:tc>
        <w:tc>
          <w:tcPr>
            <w:tcW w:w="403" w:type="pct"/>
            <w:tcBorders>
              <w:top w:val="single" w:sz="12" w:space="0" w:color="auto"/>
              <w:left w:val="nil"/>
              <w:bottom w:val="single" w:sz="12" w:space="0" w:color="auto"/>
              <w:right w:val="single" w:sz="12" w:space="0" w:color="auto"/>
            </w:tcBorders>
            <w:shd w:val="clear" w:color="000000" w:fill="BFBFBF"/>
            <w:noWrap/>
            <w:vAlign w:val="bottom"/>
            <w:hideMark/>
          </w:tcPr>
          <w:p w14:paraId="15A7FAD2"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Vice,Président</w:t>
            </w:r>
            <w:proofErr w:type="spellEnd"/>
            <w:proofErr w:type="gramEnd"/>
          </w:p>
        </w:tc>
        <w:tc>
          <w:tcPr>
            <w:tcW w:w="2415" w:type="pct"/>
            <w:gridSpan w:val="6"/>
            <w:tcBorders>
              <w:top w:val="single" w:sz="12" w:space="0" w:color="auto"/>
              <w:left w:val="nil"/>
              <w:bottom w:val="single" w:sz="12" w:space="0" w:color="auto"/>
              <w:right w:val="single" w:sz="12" w:space="0" w:color="auto"/>
            </w:tcBorders>
            <w:shd w:val="clear" w:color="000000" w:fill="BFBFBF"/>
            <w:noWrap/>
            <w:vAlign w:val="center"/>
            <w:hideMark/>
          </w:tcPr>
          <w:p w14:paraId="684E09E7"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Membres</w:t>
            </w:r>
          </w:p>
        </w:tc>
        <w:tc>
          <w:tcPr>
            <w:tcW w:w="93" w:type="pct"/>
            <w:gridSpan w:val="2"/>
            <w:tcBorders>
              <w:top w:val="nil"/>
              <w:left w:val="nil"/>
              <w:bottom w:val="nil"/>
              <w:right w:val="nil"/>
            </w:tcBorders>
            <w:shd w:val="clear" w:color="000000" w:fill="808080"/>
            <w:noWrap/>
            <w:vAlign w:val="bottom"/>
            <w:hideMark/>
          </w:tcPr>
          <w:p w14:paraId="14DEC4ED" w14:textId="77777777" w:rsidR="00C748A5" w:rsidRPr="00B043F8" w:rsidRDefault="00C748A5" w:rsidP="00675D1A">
            <w:pPr>
              <w:spacing w:after="0" w:line="240" w:lineRule="auto"/>
              <w:jc w:val="center"/>
              <w:rPr>
                <w:rFonts w:asciiTheme="majorHAnsi" w:eastAsia="Times New Roman" w:hAnsiTheme="majorHAnsi" w:cstheme="majorHAnsi"/>
                <w:color w:val="808080"/>
                <w:sz w:val="20"/>
                <w:szCs w:val="20"/>
                <w:lang w:eastAsia="fr-FR"/>
              </w:rPr>
            </w:pPr>
            <w:r w:rsidRPr="00B043F8">
              <w:rPr>
                <w:rFonts w:asciiTheme="majorHAnsi" w:eastAsia="Times New Roman" w:hAnsiTheme="majorHAnsi" w:cstheme="majorHAnsi"/>
                <w:color w:val="808080"/>
                <w:sz w:val="20"/>
                <w:szCs w:val="20"/>
                <w:lang w:eastAsia="fr-FR"/>
              </w:rPr>
              <w:t> </w:t>
            </w:r>
          </w:p>
        </w:tc>
      </w:tr>
      <w:tr w:rsidR="00C748A5" w:rsidRPr="00B043F8" w14:paraId="7D16F2BB" w14:textId="77777777" w:rsidTr="00675D1A">
        <w:trPr>
          <w:gridAfter w:val="1"/>
          <w:wAfter w:w="6" w:type="pct"/>
          <w:cantSplit/>
          <w:trHeight w:val="1415"/>
        </w:trPr>
        <w:tc>
          <w:tcPr>
            <w:tcW w:w="450" w:type="pct"/>
            <w:tcBorders>
              <w:top w:val="nil"/>
              <w:left w:val="single" w:sz="12" w:space="0" w:color="auto"/>
              <w:bottom w:val="single" w:sz="12" w:space="0" w:color="auto"/>
              <w:right w:val="single" w:sz="12" w:space="0" w:color="auto"/>
            </w:tcBorders>
            <w:shd w:val="clear" w:color="auto" w:fill="auto"/>
            <w:noWrap/>
            <w:vAlign w:val="bottom"/>
            <w:hideMark/>
          </w:tcPr>
          <w:p w14:paraId="3CCB1147"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1</w:t>
            </w:r>
          </w:p>
        </w:tc>
        <w:tc>
          <w:tcPr>
            <w:tcW w:w="591" w:type="pct"/>
            <w:tcBorders>
              <w:top w:val="nil"/>
              <w:left w:val="nil"/>
              <w:bottom w:val="single" w:sz="12" w:space="0" w:color="auto"/>
              <w:right w:val="single" w:sz="12" w:space="0" w:color="auto"/>
            </w:tcBorders>
            <w:shd w:val="clear" w:color="auto" w:fill="auto"/>
            <w:noWrap/>
            <w:vAlign w:val="bottom"/>
            <w:hideMark/>
          </w:tcPr>
          <w:p w14:paraId="5562A17D"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Finances, fiscalité locale, politique foncière et grands projets</w:t>
            </w:r>
          </w:p>
        </w:tc>
        <w:tc>
          <w:tcPr>
            <w:tcW w:w="645" w:type="pct"/>
            <w:tcBorders>
              <w:top w:val="nil"/>
              <w:left w:val="nil"/>
              <w:bottom w:val="single" w:sz="12" w:space="0" w:color="auto"/>
              <w:right w:val="single" w:sz="12" w:space="0" w:color="auto"/>
            </w:tcBorders>
            <w:shd w:val="clear" w:color="auto" w:fill="auto"/>
            <w:noWrap/>
            <w:vAlign w:val="bottom"/>
            <w:hideMark/>
          </w:tcPr>
          <w:p w14:paraId="43DA2A4D"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9 membres</w:t>
            </w:r>
          </w:p>
        </w:tc>
        <w:tc>
          <w:tcPr>
            <w:tcW w:w="403" w:type="pct"/>
            <w:tcBorders>
              <w:top w:val="nil"/>
              <w:left w:val="nil"/>
              <w:bottom w:val="single" w:sz="12" w:space="0" w:color="auto"/>
              <w:right w:val="single" w:sz="12" w:space="0" w:color="auto"/>
            </w:tcBorders>
            <w:shd w:val="clear" w:color="auto" w:fill="auto"/>
            <w:noWrap/>
            <w:textDirection w:val="btLr"/>
            <w:vAlign w:val="bottom"/>
            <w:hideMark/>
          </w:tcPr>
          <w:p w14:paraId="2395A969"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Le Maire</w:t>
            </w:r>
          </w:p>
        </w:tc>
        <w:tc>
          <w:tcPr>
            <w:tcW w:w="403" w:type="pct"/>
            <w:tcBorders>
              <w:top w:val="nil"/>
              <w:left w:val="nil"/>
              <w:bottom w:val="single" w:sz="12" w:space="0" w:color="auto"/>
              <w:right w:val="single" w:sz="12" w:space="0" w:color="auto"/>
            </w:tcBorders>
            <w:shd w:val="clear" w:color="000000" w:fill="FFCCFF"/>
            <w:noWrap/>
            <w:textDirection w:val="btLr"/>
            <w:vAlign w:val="center"/>
            <w:hideMark/>
          </w:tcPr>
          <w:p w14:paraId="3F90E807"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E.Gourbeyre</w:t>
            </w:r>
            <w:proofErr w:type="spellEnd"/>
            <w:proofErr w:type="gramEnd"/>
          </w:p>
        </w:tc>
        <w:tc>
          <w:tcPr>
            <w:tcW w:w="403" w:type="pct"/>
            <w:tcBorders>
              <w:top w:val="nil"/>
              <w:left w:val="nil"/>
              <w:bottom w:val="single" w:sz="12" w:space="0" w:color="auto"/>
              <w:right w:val="single" w:sz="12" w:space="0" w:color="auto"/>
            </w:tcBorders>
            <w:shd w:val="clear" w:color="000000" w:fill="B4C6E7"/>
            <w:noWrap/>
            <w:textDirection w:val="btLr"/>
            <w:vAlign w:val="center"/>
            <w:hideMark/>
          </w:tcPr>
          <w:p w14:paraId="352227F0"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JL.Laquenaire</w:t>
            </w:r>
            <w:proofErr w:type="spellEnd"/>
            <w:proofErr w:type="gramEnd"/>
          </w:p>
        </w:tc>
        <w:tc>
          <w:tcPr>
            <w:tcW w:w="484" w:type="pct"/>
            <w:tcBorders>
              <w:top w:val="nil"/>
              <w:left w:val="nil"/>
              <w:bottom w:val="single" w:sz="12" w:space="0" w:color="auto"/>
              <w:right w:val="single" w:sz="12" w:space="0" w:color="auto"/>
            </w:tcBorders>
            <w:shd w:val="clear" w:color="000000" w:fill="F4B084"/>
            <w:noWrap/>
            <w:textDirection w:val="btLr"/>
            <w:vAlign w:val="center"/>
            <w:hideMark/>
          </w:tcPr>
          <w:p w14:paraId="7A630264"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F.Méchin</w:t>
            </w:r>
            <w:proofErr w:type="spellEnd"/>
            <w:proofErr w:type="gramEnd"/>
            <w:r w:rsidRPr="00B043F8">
              <w:rPr>
                <w:rFonts w:asciiTheme="majorHAnsi" w:eastAsia="Times New Roman" w:hAnsiTheme="majorHAnsi" w:cstheme="majorHAnsi"/>
                <w:color w:val="000000"/>
                <w:sz w:val="20"/>
                <w:szCs w:val="20"/>
                <w:lang w:eastAsia="fr-FR"/>
              </w:rPr>
              <w:t xml:space="preserve"> Vernier</w:t>
            </w:r>
          </w:p>
        </w:tc>
        <w:tc>
          <w:tcPr>
            <w:tcW w:w="404" w:type="pct"/>
            <w:tcBorders>
              <w:top w:val="nil"/>
              <w:left w:val="nil"/>
              <w:bottom w:val="single" w:sz="12" w:space="0" w:color="auto"/>
              <w:right w:val="single" w:sz="12" w:space="0" w:color="auto"/>
            </w:tcBorders>
            <w:shd w:val="clear" w:color="000000" w:fill="C6E0B4"/>
            <w:noWrap/>
            <w:textDirection w:val="btLr"/>
            <w:vAlign w:val="center"/>
            <w:hideMark/>
          </w:tcPr>
          <w:p w14:paraId="435FBF39"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r w:rsidRPr="00B043F8">
              <w:rPr>
                <w:rFonts w:asciiTheme="majorHAnsi" w:eastAsia="Times New Roman" w:hAnsiTheme="majorHAnsi" w:cstheme="majorHAnsi"/>
                <w:color w:val="000000"/>
                <w:sz w:val="20"/>
                <w:szCs w:val="20"/>
                <w:lang w:eastAsia="fr-FR"/>
              </w:rPr>
              <w:t>D.Tixier</w:t>
            </w:r>
            <w:proofErr w:type="spellEnd"/>
          </w:p>
        </w:tc>
        <w:tc>
          <w:tcPr>
            <w:tcW w:w="402" w:type="pct"/>
            <w:tcBorders>
              <w:top w:val="nil"/>
              <w:left w:val="nil"/>
              <w:bottom w:val="single" w:sz="12" w:space="0" w:color="auto"/>
              <w:right w:val="single" w:sz="12" w:space="0" w:color="auto"/>
            </w:tcBorders>
            <w:shd w:val="clear" w:color="000000" w:fill="FF00FF"/>
            <w:noWrap/>
            <w:textDirection w:val="btLr"/>
            <w:vAlign w:val="center"/>
            <w:hideMark/>
          </w:tcPr>
          <w:p w14:paraId="4B37C227"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r w:rsidRPr="00B043F8">
              <w:rPr>
                <w:rFonts w:asciiTheme="majorHAnsi" w:eastAsia="Times New Roman" w:hAnsiTheme="majorHAnsi" w:cstheme="majorHAnsi"/>
                <w:color w:val="000000"/>
                <w:sz w:val="20"/>
                <w:szCs w:val="20"/>
                <w:lang w:eastAsia="fr-FR"/>
              </w:rPr>
              <w:t>C.Coulon</w:t>
            </w:r>
            <w:proofErr w:type="spellEnd"/>
          </w:p>
        </w:tc>
        <w:tc>
          <w:tcPr>
            <w:tcW w:w="403" w:type="pct"/>
            <w:tcBorders>
              <w:top w:val="nil"/>
              <w:left w:val="nil"/>
              <w:bottom w:val="single" w:sz="12" w:space="0" w:color="auto"/>
              <w:right w:val="single" w:sz="12" w:space="0" w:color="auto"/>
            </w:tcBorders>
            <w:shd w:val="clear" w:color="000000" w:fill="FFE89F"/>
            <w:noWrap/>
            <w:textDirection w:val="btLr"/>
            <w:vAlign w:val="center"/>
            <w:hideMark/>
          </w:tcPr>
          <w:p w14:paraId="352020D8"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P.Bouteloup</w:t>
            </w:r>
            <w:proofErr w:type="spellEnd"/>
            <w:proofErr w:type="gramEnd"/>
          </w:p>
        </w:tc>
        <w:tc>
          <w:tcPr>
            <w:tcW w:w="406" w:type="pct"/>
            <w:gridSpan w:val="2"/>
            <w:tcBorders>
              <w:top w:val="nil"/>
              <w:left w:val="nil"/>
              <w:bottom w:val="nil"/>
              <w:right w:val="nil"/>
            </w:tcBorders>
            <w:shd w:val="clear" w:color="000000" w:fill="808080"/>
            <w:noWrap/>
            <w:textDirection w:val="btLr"/>
            <w:vAlign w:val="bottom"/>
            <w:hideMark/>
          </w:tcPr>
          <w:p w14:paraId="2C98CDAB"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808080"/>
                <w:sz w:val="20"/>
                <w:szCs w:val="20"/>
                <w:lang w:eastAsia="fr-FR"/>
              </w:rPr>
            </w:pPr>
            <w:r w:rsidRPr="00B043F8">
              <w:rPr>
                <w:rFonts w:asciiTheme="majorHAnsi" w:eastAsia="Times New Roman" w:hAnsiTheme="majorHAnsi" w:cstheme="majorHAnsi"/>
                <w:color w:val="808080"/>
                <w:sz w:val="20"/>
                <w:szCs w:val="20"/>
                <w:lang w:eastAsia="fr-FR"/>
              </w:rPr>
              <w:t> </w:t>
            </w:r>
          </w:p>
        </w:tc>
      </w:tr>
      <w:tr w:rsidR="00C748A5" w:rsidRPr="00B043F8" w14:paraId="5A96D414" w14:textId="77777777" w:rsidTr="00675D1A">
        <w:trPr>
          <w:gridAfter w:val="1"/>
          <w:wAfter w:w="6" w:type="pct"/>
          <w:cantSplit/>
          <w:trHeight w:val="1415"/>
        </w:trPr>
        <w:tc>
          <w:tcPr>
            <w:tcW w:w="450" w:type="pct"/>
            <w:tcBorders>
              <w:top w:val="nil"/>
              <w:left w:val="single" w:sz="12" w:space="0" w:color="auto"/>
              <w:bottom w:val="nil"/>
              <w:right w:val="single" w:sz="12" w:space="0" w:color="auto"/>
            </w:tcBorders>
            <w:shd w:val="clear" w:color="auto" w:fill="auto"/>
            <w:noWrap/>
            <w:vAlign w:val="bottom"/>
            <w:hideMark/>
          </w:tcPr>
          <w:p w14:paraId="746AF96D"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591" w:type="pct"/>
            <w:tcBorders>
              <w:top w:val="nil"/>
              <w:left w:val="nil"/>
              <w:bottom w:val="nil"/>
              <w:right w:val="single" w:sz="12" w:space="0" w:color="auto"/>
            </w:tcBorders>
            <w:shd w:val="clear" w:color="auto" w:fill="auto"/>
            <w:noWrap/>
            <w:vAlign w:val="bottom"/>
            <w:hideMark/>
          </w:tcPr>
          <w:p w14:paraId="46EFB06D"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645" w:type="pct"/>
            <w:tcBorders>
              <w:top w:val="nil"/>
              <w:left w:val="nil"/>
              <w:bottom w:val="nil"/>
              <w:right w:val="single" w:sz="12" w:space="0" w:color="auto"/>
            </w:tcBorders>
            <w:shd w:val="clear" w:color="auto" w:fill="auto"/>
            <w:noWrap/>
            <w:vAlign w:val="bottom"/>
            <w:hideMark/>
          </w:tcPr>
          <w:p w14:paraId="745019BD"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403" w:type="pct"/>
            <w:tcBorders>
              <w:top w:val="nil"/>
              <w:left w:val="nil"/>
              <w:bottom w:val="nil"/>
              <w:right w:val="single" w:sz="12" w:space="0" w:color="auto"/>
            </w:tcBorders>
            <w:shd w:val="clear" w:color="auto" w:fill="auto"/>
            <w:noWrap/>
            <w:textDirection w:val="btLr"/>
            <w:vAlign w:val="bottom"/>
            <w:hideMark/>
          </w:tcPr>
          <w:p w14:paraId="3FF86730"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403" w:type="pct"/>
            <w:tcBorders>
              <w:top w:val="nil"/>
              <w:left w:val="nil"/>
              <w:bottom w:val="nil"/>
              <w:right w:val="single" w:sz="12" w:space="0" w:color="auto"/>
            </w:tcBorders>
            <w:shd w:val="clear" w:color="auto" w:fill="auto"/>
            <w:noWrap/>
            <w:textDirection w:val="btLr"/>
            <w:vAlign w:val="center"/>
            <w:hideMark/>
          </w:tcPr>
          <w:p w14:paraId="379B7C46"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403" w:type="pct"/>
            <w:tcBorders>
              <w:top w:val="nil"/>
              <w:left w:val="nil"/>
              <w:bottom w:val="nil"/>
              <w:right w:val="single" w:sz="12" w:space="0" w:color="auto"/>
            </w:tcBorders>
            <w:shd w:val="clear" w:color="auto" w:fill="auto"/>
            <w:noWrap/>
            <w:textDirection w:val="btLr"/>
            <w:vAlign w:val="center"/>
            <w:hideMark/>
          </w:tcPr>
          <w:p w14:paraId="62FB491E"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484" w:type="pct"/>
            <w:tcBorders>
              <w:top w:val="nil"/>
              <w:left w:val="nil"/>
              <w:bottom w:val="nil"/>
              <w:right w:val="single" w:sz="12" w:space="0" w:color="auto"/>
            </w:tcBorders>
            <w:shd w:val="clear" w:color="auto" w:fill="auto"/>
            <w:noWrap/>
            <w:textDirection w:val="btLr"/>
            <w:vAlign w:val="center"/>
            <w:hideMark/>
          </w:tcPr>
          <w:p w14:paraId="5D30ECDF"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404" w:type="pct"/>
            <w:tcBorders>
              <w:top w:val="nil"/>
              <w:left w:val="nil"/>
              <w:bottom w:val="nil"/>
              <w:right w:val="single" w:sz="12" w:space="0" w:color="auto"/>
            </w:tcBorders>
            <w:shd w:val="clear" w:color="auto" w:fill="auto"/>
            <w:noWrap/>
            <w:textDirection w:val="btLr"/>
            <w:vAlign w:val="center"/>
            <w:hideMark/>
          </w:tcPr>
          <w:p w14:paraId="38FC1335"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402" w:type="pct"/>
            <w:tcBorders>
              <w:top w:val="nil"/>
              <w:left w:val="nil"/>
              <w:bottom w:val="single" w:sz="12" w:space="0" w:color="auto"/>
              <w:right w:val="single" w:sz="12" w:space="0" w:color="auto"/>
            </w:tcBorders>
            <w:shd w:val="clear" w:color="000000" w:fill="FF0000"/>
            <w:noWrap/>
            <w:textDirection w:val="btLr"/>
            <w:vAlign w:val="bottom"/>
            <w:hideMark/>
          </w:tcPr>
          <w:p w14:paraId="3979BD2F"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D. </w:t>
            </w:r>
            <w:proofErr w:type="spellStart"/>
            <w:r w:rsidRPr="00B043F8">
              <w:rPr>
                <w:rFonts w:asciiTheme="majorHAnsi" w:eastAsia="Times New Roman" w:hAnsiTheme="majorHAnsi" w:cstheme="majorHAnsi"/>
                <w:color w:val="000000"/>
                <w:sz w:val="20"/>
                <w:szCs w:val="20"/>
                <w:lang w:eastAsia="fr-FR"/>
              </w:rPr>
              <w:t>Mournet</w:t>
            </w:r>
            <w:proofErr w:type="spellEnd"/>
          </w:p>
        </w:tc>
        <w:tc>
          <w:tcPr>
            <w:tcW w:w="403" w:type="pct"/>
            <w:tcBorders>
              <w:top w:val="nil"/>
              <w:left w:val="nil"/>
              <w:bottom w:val="single" w:sz="12" w:space="0" w:color="auto"/>
              <w:right w:val="single" w:sz="12" w:space="0" w:color="auto"/>
            </w:tcBorders>
            <w:shd w:val="clear" w:color="000000" w:fill="FF0000"/>
            <w:noWrap/>
            <w:textDirection w:val="btLr"/>
            <w:vAlign w:val="bottom"/>
            <w:hideMark/>
          </w:tcPr>
          <w:p w14:paraId="0E5B8141"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Y.Raillère</w:t>
            </w:r>
            <w:proofErr w:type="spellEnd"/>
            <w:proofErr w:type="gramEnd"/>
          </w:p>
        </w:tc>
        <w:tc>
          <w:tcPr>
            <w:tcW w:w="406" w:type="pct"/>
            <w:gridSpan w:val="2"/>
            <w:tcBorders>
              <w:top w:val="nil"/>
              <w:left w:val="nil"/>
              <w:bottom w:val="nil"/>
              <w:right w:val="nil"/>
            </w:tcBorders>
            <w:shd w:val="clear" w:color="000000" w:fill="808080"/>
            <w:noWrap/>
            <w:textDirection w:val="btLr"/>
            <w:vAlign w:val="bottom"/>
            <w:hideMark/>
          </w:tcPr>
          <w:p w14:paraId="677A5189"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808080"/>
                <w:sz w:val="20"/>
                <w:szCs w:val="20"/>
                <w:lang w:eastAsia="fr-FR"/>
              </w:rPr>
            </w:pPr>
            <w:r w:rsidRPr="00B043F8">
              <w:rPr>
                <w:rFonts w:asciiTheme="majorHAnsi" w:eastAsia="Times New Roman" w:hAnsiTheme="majorHAnsi" w:cstheme="majorHAnsi"/>
                <w:color w:val="808080"/>
                <w:sz w:val="20"/>
                <w:szCs w:val="20"/>
                <w:lang w:eastAsia="fr-FR"/>
              </w:rPr>
              <w:t> </w:t>
            </w:r>
          </w:p>
        </w:tc>
      </w:tr>
      <w:tr w:rsidR="00C748A5" w:rsidRPr="00B043F8" w14:paraId="049CEBFF" w14:textId="77777777" w:rsidTr="00675D1A">
        <w:trPr>
          <w:gridAfter w:val="1"/>
          <w:wAfter w:w="6" w:type="pct"/>
          <w:cantSplit/>
          <w:trHeight w:val="290"/>
        </w:trPr>
        <w:tc>
          <w:tcPr>
            <w:tcW w:w="450" w:type="pct"/>
            <w:tcBorders>
              <w:top w:val="single" w:sz="12" w:space="0" w:color="auto"/>
              <w:left w:val="single" w:sz="12" w:space="0" w:color="auto"/>
              <w:bottom w:val="single" w:sz="4" w:space="0" w:color="auto"/>
              <w:right w:val="single" w:sz="12" w:space="0" w:color="auto"/>
            </w:tcBorders>
            <w:shd w:val="clear" w:color="000000" w:fill="A6A6A6"/>
            <w:noWrap/>
            <w:vAlign w:val="bottom"/>
            <w:hideMark/>
          </w:tcPr>
          <w:p w14:paraId="6752DEE7"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591" w:type="pct"/>
            <w:tcBorders>
              <w:top w:val="single" w:sz="12" w:space="0" w:color="auto"/>
              <w:left w:val="nil"/>
              <w:bottom w:val="single" w:sz="4" w:space="0" w:color="auto"/>
              <w:right w:val="single" w:sz="12" w:space="0" w:color="auto"/>
            </w:tcBorders>
            <w:shd w:val="clear" w:color="000000" w:fill="A6A6A6"/>
            <w:noWrap/>
            <w:vAlign w:val="bottom"/>
            <w:hideMark/>
          </w:tcPr>
          <w:p w14:paraId="713E2360"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645" w:type="pct"/>
            <w:tcBorders>
              <w:top w:val="single" w:sz="12" w:space="0" w:color="auto"/>
              <w:left w:val="nil"/>
              <w:bottom w:val="single" w:sz="4" w:space="0" w:color="auto"/>
              <w:right w:val="single" w:sz="12" w:space="0" w:color="auto"/>
            </w:tcBorders>
            <w:shd w:val="clear" w:color="000000" w:fill="A6A6A6"/>
            <w:noWrap/>
            <w:vAlign w:val="bottom"/>
            <w:hideMark/>
          </w:tcPr>
          <w:p w14:paraId="77E00372"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403" w:type="pct"/>
            <w:tcBorders>
              <w:top w:val="single" w:sz="12" w:space="0" w:color="auto"/>
              <w:left w:val="nil"/>
              <w:bottom w:val="single" w:sz="4" w:space="0" w:color="auto"/>
              <w:right w:val="single" w:sz="12" w:space="0" w:color="auto"/>
            </w:tcBorders>
            <w:shd w:val="clear" w:color="000000" w:fill="A6A6A6"/>
            <w:noWrap/>
            <w:textDirection w:val="btLr"/>
            <w:vAlign w:val="bottom"/>
            <w:hideMark/>
          </w:tcPr>
          <w:p w14:paraId="67F12A11"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403" w:type="pct"/>
            <w:tcBorders>
              <w:top w:val="single" w:sz="12" w:space="0" w:color="auto"/>
              <w:left w:val="nil"/>
              <w:bottom w:val="single" w:sz="4" w:space="0" w:color="auto"/>
              <w:right w:val="single" w:sz="12" w:space="0" w:color="auto"/>
            </w:tcBorders>
            <w:shd w:val="clear" w:color="000000" w:fill="A6A6A6"/>
            <w:noWrap/>
            <w:textDirection w:val="btLr"/>
            <w:vAlign w:val="center"/>
            <w:hideMark/>
          </w:tcPr>
          <w:p w14:paraId="29E7BF8B"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403" w:type="pct"/>
            <w:tcBorders>
              <w:top w:val="single" w:sz="12" w:space="0" w:color="auto"/>
              <w:left w:val="nil"/>
              <w:bottom w:val="single" w:sz="4" w:space="0" w:color="auto"/>
              <w:right w:val="single" w:sz="12" w:space="0" w:color="auto"/>
            </w:tcBorders>
            <w:shd w:val="clear" w:color="000000" w:fill="A6A6A6"/>
            <w:noWrap/>
            <w:textDirection w:val="btLr"/>
            <w:vAlign w:val="center"/>
            <w:hideMark/>
          </w:tcPr>
          <w:p w14:paraId="3AAC0A84"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484" w:type="pct"/>
            <w:tcBorders>
              <w:top w:val="single" w:sz="12" w:space="0" w:color="auto"/>
              <w:left w:val="nil"/>
              <w:bottom w:val="single" w:sz="4" w:space="0" w:color="auto"/>
              <w:right w:val="single" w:sz="12" w:space="0" w:color="auto"/>
            </w:tcBorders>
            <w:shd w:val="clear" w:color="000000" w:fill="A6A6A6"/>
            <w:noWrap/>
            <w:textDirection w:val="btLr"/>
            <w:vAlign w:val="center"/>
            <w:hideMark/>
          </w:tcPr>
          <w:p w14:paraId="751C4DAE"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404" w:type="pct"/>
            <w:tcBorders>
              <w:top w:val="single" w:sz="12" w:space="0" w:color="auto"/>
              <w:left w:val="nil"/>
              <w:bottom w:val="single" w:sz="4" w:space="0" w:color="auto"/>
              <w:right w:val="single" w:sz="12" w:space="0" w:color="auto"/>
            </w:tcBorders>
            <w:shd w:val="clear" w:color="000000" w:fill="A6A6A6"/>
            <w:noWrap/>
            <w:textDirection w:val="btLr"/>
            <w:vAlign w:val="center"/>
            <w:hideMark/>
          </w:tcPr>
          <w:p w14:paraId="59DD0358"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402" w:type="pct"/>
            <w:tcBorders>
              <w:top w:val="nil"/>
              <w:left w:val="nil"/>
              <w:bottom w:val="single" w:sz="4" w:space="0" w:color="auto"/>
              <w:right w:val="nil"/>
            </w:tcBorders>
            <w:shd w:val="clear" w:color="000000" w:fill="A6A6A6"/>
            <w:noWrap/>
            <w:textDirection w:val="btLr"/>
            <w:vAlign w:val="center"/>
            <w:hideMark/>
          </w:tcPr>
          <w:p w14:paraId="0ED63FFB"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403" w:type="pct"/>
            <w:tcBorders>
              <w:top w:val="nil"/>
              <w:left w:val="single" w:sz="12" w:space="0" w:color="auto"/>
              <w:bottom w:val="nil"/>
              <w:right w:val="single" w:sz="12" w:space="0" w:color="auto"/>
            </w:tcBorders>
            <w:shd w:val="clear" w:color="000000" w:fill="A6A6A6"/>
            <w:noWrap/>
            <w:textDirection w:val="btLr"/>
            <w:vAlign w:val="center"/>
            <w:hideMark/>
          </w:tcPr>
          <w:p w14:paraId="4C614112"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c>
          <w:tcPr>
            <w:tcW w:w="406" w:type="pct"/>
            <w:gridSpan w:val="2"/>
            <w:tcBorders>
              <w:top w:val="nil"/>
              <w:left w:val="nil"/>
              <w:bottom w:val="nil"/>
              <w:right w:val="nil"/>
            </w:tcBorders>
            <w:shd w:val="clear" w:color="000000" w:fill="808080"/>
            <w:noWrap/>
            <w:textDirection w:val="btLr"/>
            <w:vAlign w:val="bottom"/>
            <w:hideMark/>
          </w:tcPr>
          <w:p w14:paraId="4A0A34EB"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808080"/>
                <w:sz w:val="20"/>
                <w:szCs w:val="20"/>
                <w:lang w:eastAsia="fr-FR"/>
              </w:rPr>
            </w:pPr>
            <w:r w:rsidRPr="00B043F8">
              <w:rPr>
                <w:rFonts w:asciiTheme="majorHAnsi" w:eastAsia="Times New Roman" w:hAnsiTheme="majorHAnsi" w:cstheme="majorHAnsi"/>
                <w:color w:val="808080"/>
                <w:sz w:val="20"/>
                <w:szCs w:val="20"/>
                <w:lang w:eastAsia="fr-FR"/>
              </w:rPr>
              <w:t> </w:t>
            </w:r>
          </w:p>
        </w:tc>
      </w:tr>
      <w:tr w:rsidR="00C748A5" w:rsidRPr="00B043F8" w14:paraId="357B8510" w14:textId="77777777" w:rsidTr="00675D1A">
        <w:trPr>
          <w:gridAfter w:val="1"/>
          <w:wAfter w:w="6" w:type="pct"/>
          <w:cantSplit/>
          <w:trHeight w:val="1561"/>
        </w:trPr>
        <w:tc>
          <w:tcPr>
            <w:tcW w:w="450" w:type="pct"/>
            <w:tcBorders>
              <w:top w:val="nil"/>
              <w:left w:val="single" w:sz="12" w:space="0" w:color="auto"/>
              <w:bottom w:val="single" w:sz="12" w:space="0" w:color="auto"/>
              <w:right w:val="single" w:sz="12" w:space="0" w:color="auto"/>
            </w:tcBorders>
            <w:shd w:val="clear" w:color="auto" w:fill="auto"/>
            <w:noWrap/>
            <w:vAlign w:val="bottom"/>
            <w:hideMark/>
          </w:tcPr>
          <w:p w14:paraId="13165A33"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2</w:t>
            </w:r>
          </w:p>
        </w:tc>
        <w:tc>
          <w:tcPr>
            <w:tcW w:w="591" w:type="pct"/>
            <w:tcBorders>
              <w:top w:val="nil"/>
              <w:left w:val="nil"/>
              <w:bottom w:val="single" w:sz="12" w:space="0" w:color="auto"/>
              <w:right w:val="single" w:sz="12" w:space="0" w:color="auto"/>
            </w:tcBorders>
            <w:shd w:val="clear" w:color="auto" w:fill="auto"/>
            <w:noWrap/>
            <w:vAlign w:val="bottom"/>
            <w:hideMark/>
          </w:tcPr>
          <w:p w14:paraId="5B8F11B8"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Economie locale et développement </w:t>
            </w:r>
          </w:p>
        </w:tc>
        <w:tc>
          <w:tcPr>
            <w:tcW w:w="645" w:type="pct"/>
            <w:tcBorders>
              <w:top w:val="nil"/>
              <w:left w:val="nil"/>
              <w:bottom w:val="single" w:sz="12" w:space="0" w:color="auto"/>
              <w:right w:val="single" w:sz="12" w:space="0" w:color="auto"/>
            </w:tcBorders>
            <w:shd w:val="clear" w:color="auto" w:fill="auto"/>
            <w:noWrap/>
            <w:vAlign w:val="bottom"/>
            <w:hideMark/>
          </w:tcPr>
          <w:p w14:paraId="1AA7ACB8"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7 membres</w:t>
            </w:r>
          </w:p>
        </w:tc>
        <w:tc>
          <w:tcPr>
            <w:tcW w:w="403" w:type="pct"/>
            <w:tcBorders>
              <w:top w:val="nil"/>
              <w:left w:val="nil"/>
              <w:bottom w:val="single" w:sz="12" w:space="0" w:color="auto"/>
              <w:right w:val="single" w:sz="12" w:space="0" w:color="auto"/>
            </w:tcBorders>
            <w:shd w:val="clear" w:color="000000" w:fill="B4C6E7"/>
            <w:noWrap/>
            <w:textDirection w:val="btLr"/>
            <w:vAlign w:val="center"/>
            <w:hideMark/>
          </w:tcPr>
          <w:p w14:paraId="2D99BF66"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JL.Laquenaire</w:t>
            </w:r>
            <w:proofErr w:type="spellEnd"/>
            <w:proofErr w:type="gramEnd"/>
          </w:p>
        </w:tc>
        <w:tc>
          <w:tcPr>
            <w:tcW w:w="403" w:type="pct"/>
            <w:tcBorders>
              <w:top w:val="nil"/>
              <w:left w:val="nil"/>
              <w:bottom w:val="single" w:sz="12" w:space="0" w:color="auto"/>
              <w:right w:val="single" w:sz="12" w:space="0" w:color="auto"/>
            </w:tcBorders>
            <w:shd w:val="clear" w:color="000000" w:fill="FF00FF"/>
            <w:noWrap/>
            <w:textDirection w:val="btLr"/>
            <w:vAlign w:val="center"/>
            <w:hideMark/>
          </w:tcPr>
          <w:p w14:paraId="7E507A80"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r w:rsidRPr="00B043F8">
              <w:rPr>
                <w:rFonts w:asciiTheme="majorHAnsi" w:eastAsia="Times New Roman" w:hAnsiTheme="majorHAnsi" w:cstheme="majorHAnsi"/>
                <w:color w:val="000000"/>
                <w:sz w:val="20"/>
                <w:szCs w:val="20"/>
                <w:lang w:eastAsia="fr-FR"/>
              </w:rPr>
              <w:t>C.Coulon</w:t>
            </w:r>
            <w:proofErr w:type="spellEnd"/>
          </w:p>
        </w:tc>
        <w:tc>
          <w:tcPr>
            <w:tcW w:w="403" w:type="pct"/>
            <w:tcBorders>
              <w:top w:val="nil"/>
              <w:left w:val="nil"/>
              <w:bottom w:val="single" w:sz="12" w:space="0" w:color="auto"/>
              <w:right w:val="single" w:sz="12" w:space="0" w:color="auto"/>
            </w:tcBorders>
            <w:shd w:val="clear" w:color="000000" w:fill="FFFF00"/>
            <w:noWrap/>
            <w:textDirection w:val="btLr"/>
            <w:vAlign w:val="bottom"/>
            <w:hideMark/>
          </w:tcPr>
          <w:p w14:paraId="70788785"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 Thierry</w:t>
            </w:r>
          </w:p>
        </w:tc>
        <w:tc>
          <w:tcPr>
            <w:tcW w:w="484" w:type="pct"/>
            <w:tcBorders>
              <w:top w:val="nil"/>
              <w:left w:val="nil"/>
              <w:bottom w:val="single" w:sz="12" w:space="0" w:color="auto"/>
              <w:right w:val="single" w:sz="12" w:space="0" w:color="auto"/>
            </w:tcBorders>
            <w:shd w:val="clear" w:color="000000" w:fill="FFFF00"/>
            <w:noWrap/>
            <w:textDirection w:val="btLr"/>
            <w:vAlign w:val="bottom"/>
            <w:hideMark/>
          </w:tcPr>
          <w:p w14:paraId="5AF3DF71"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K. </w:t>
            </w:r>
            <w:proofErr w:type="spellStart"/>
            <w:r w:rsidRPr="00B043F8">
              <w:rPr>
                <w:rFonts w:asciiTheme="majorHAnsi" w:eastAsia="Times New Roman" w:hAnsiTheme="majorHAnsi" w:cstheme="majorHAnsi"/>
                <w:color w:val="000000"/>
                <w:sz w:val="20"/>
                <w:szCs w:val="20"/>
                <w:lang w:eastAsia="fr-FR"/>
              </w:rPr>
              <w:t>Marchat</w:t>
            </w:r>
            <w:proofErr w:type="spellEnd"/>
          </w:p>
        </w:tc>
        <w:tc>
          <w:tcPr>
            <w:tcW w:w="404" w:type="pct"/>
            <w:tcBorders>
              <w:top w:val="single" w:sz="12" w:space="0" w:color="auto"/>
              <w:left w:val="nil"/>
              <w:bottom w:val="single" w:sz="12" w:space="0" w:color="auto"/>
              <w:right w:val="single" w:sz="12" w:space="0" w:color="auto"/>
            </w:tcBorders>
            <w:shd w:val="clear" w:color="000000" w:fill="FFFF00"/>
            <w:noWrap/>
            <w:textDirection w:val="btLr"/>
            <w:vAlign w:val="bottom"/>
            <w:hideMark/>
          </w:tcPr>
          <w:p w14:paraId="58CFE211"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J. Martinet</w:t>
            </w:r>
          </w:p>
        </w:tc>
        <w:tc>
          <w:tcPr>
            <w:tcW w:w="402" w:type="pct"/>
            <w:tcBorders>
              <w:top w:val="nil"/>
              <w:left w:val="nil"/>
              <w:bottom w:val="nil"/>
              <w:right w:val="nil"/>
            </w:tcBorders>
            <w:shd w:val="clear" w:color="000000" w:fill="FF0000"/>
            <w:noWrap/>
            <w:textDirection w:val="btLr"/>
            <w:vAlign w:val="bottom"/>
            <w:hideMark/>
          </w:tcPr>
          <w:p w14:paraId="3A209538"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r w:rsidRPr="00B043F8">
              <w:rPr>
                <w:rFonts w:asciiTheme="majorHAnsi" w:eastAsia="Times New Roman" w:hAnsiTheme="majorHAnsi" w:cstheme="majorHAnsi"/>
                <w:color w:val="000000"/>
                <w:sz w:val="20"/>
                <w:szCs w:val="20"/>
                <w:lang w:eastAsia="fr-FR"/>
              </w:rPr>
              <w:t>M.Rodriguez</w:t>
            </w:r>
            <w:proofErr w:type="spellEnd"/>
          </w:p>
        </w:tc>
        <w:tc>
          <w:tcPr>
            <w:tcW w:w="403" w:type="pct"/>
            <w:tcBorders>
              <w:top w:val="single" w:sz="8" w:space="0" w:color="auto"/>
              <w:left w:val="single" w:sz="8" w:space="0" w:color="auto"/>
              <w:bottom w:val="single" w:sz="12" w:space="0" w:color="auto"/>
              <w:right w:val="single" w:sz="8" w:space="0" w:color="auto"/>
            </w:tcBorders>
            <w:shd w:val="clear" w:color="000000" w:fill="FF0000"/>
            <w:noWrap/>
            <w:textDirection w:val="btLr"/>
            <w:vAlign w:val="bottom"/>
            <w:hideMark/>
          </w:tcPr>
          <w:p w14:paraId="0F096687"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Y.Burette</w:t>
            </w:r>
            <w:proofErr w:type="spellEnd"/>
            <w:proofErr w:type="gramEnd"/>
          </w:p>
        </w:tc>
        <w:tc>
          <w:tcPr>
            <w:tcW w:w="406" w:type="pct"/>
            <w:gridSpan w:val="2"/>
            <w:tcBorders>
              <w:top w:val="nil"/>
              <w:left w:val="nil"/>
              <w:bottom w:val="nil"/>
              <w:right w:val="nil"/>
            </w:tcBorders>
            <w:shd w:val="clear" w:color="000000" w:fill="808080"/>
            <w:noWrap/>
            <w:textDirection w:val="btLr"/>
            <w:vAlign w:val="bottom"/>
            <w:hideMark/>
          </w:tcPr>
          <w:p w14:paraId="76AF1312"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808080"/>
                <w:sz w:val="20"/>
                <w:szCs w:val="20"/>
                <w:lang w:eastAsia="fr-FR"/>
              </w:rPr>
            </w:pPr>
            <w:r w:rsidRPr="00B043F8">
              <w:rPr>
                <w:rFonts w:asciiTheme="majorHAnsi" w:eastAsia="Times New Roman" w:hAnsiTheme="majorHAnsi" w:cstheme="majorHAnsi"/>
                <w:color w:val="808080"/>
                <w:sz w:val="20"/>
                <w:szCs w:val="20"/>
                <w:lang w:eastAsia="fr-FR"/>
              </w:rPr>
              <w:t> </w:t>
            </w:r>
          </w:p>
        </w:tc>
      </w:tr>
      <w:tr w:rsidR="00C748A5" w:rsidRPr="00B043F8" w14:paraId="79E7C8A5" w14:textId="77777777" w:rsidTr="00675D1A">
        <w:trPr>
          <w:gridAfter w:val="1"/>
          <w:wAfter w:w="6" w:type="pct"/>
          <w:cantSplit/>
          <w:trHeight w:val="1415"/>
        </w:trPr>
        <w:tc>
          <w:tcPr>
            <w:tcW w:w="450" w:type="pct"/>
            <w:tcBorders>
              <w:top w:val="nil"/>
              <w:left w:val="single" w:sz="12" w:space="0" w:color="auto"/>
              <w:bottom w:val="single" w:sz="12" w:space="0" w:color="auto"/>
              <w:right w:val="single" w:sz="12" w:space="0" w:color="auto"/>
            </w:tcBorders>
            <w:shd w:val="clear" w:color="auto" w:fill="auto"/>
            <w:noWrap/>
            <w:vAlign w:val="bottom"/>
            <w:hideMark/>
          </w:tcPr>
          <w:p w14:paraId="5EAC8376"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3</w:t>
            </w:r>
          </w:p>
        </w:tc>
        <w:tc>
          <w:tcPr>
            <w:tcW w:w="591" w:type="pct"/>
            <w:tcBorders>
              <w:top w:val="nil"/>
              <w:left w:val="nil"/>
              <w:bottom w:val="single" w:sz="12" w:space="0" w:color="auto"/>
              <w:right w:val="single" w:sz="12" w:space="0" w:color="auto"/>
            </w:tcBorders>
            <w:shd w:val="clear" w:color="auto" w:fill="auto"/>
            <w:noWrap/>
            <w:vAlign w:val="bottom"/>
            <w:hideMark/>
          </w:tcPr>
          <w:p w14:paraId="1B3C3F1B"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Les employés municipaux, services techniques et travaux</w:t>
            </w:r>
          </w:p>
        </w:tc>
        <w:tc>
          <w:tcPr>
            <w:tcW w:w="645" w:type="pct"/>
            <w:tcBorders>
              <w:top w:val="nil"/>
              <w:left w:val="nil"/>
              <w:bottom w:val="single" w:sz="12" w:space="0" w:color="auto"/>
              <w:right w:val="single" w:sz="12" w:space="0" w:color="auto"/>
            </w:tcBorders>
            <w:shd w:val="clear" w:color="auto" w:fill="auto"/>
            <w:noWrap/>
            <w:vAlign w:val="bottom"/>
            <w:hideMark/>
          </w:tcPr>
          <w:p w14:paraId="714D9E3C"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7 membres</w:t>
            </w:r>
          </w:p>
        </w:tc>
        <w:tc>
          <w:tcPr>
            <w:tcW w:w="403" w:type="pct"/>
            <w:tcBorders>
              <w:top w:val="nil"/>
              <w:left w:val="nil"/>
              <w:bottom w:val="single" w:sz="12" w:space="0" w:color="auto"/>
              <w:right w:val="single" w:sz="12" w:space="0" w:color="auto"/>
            </w:tcBorders>
            <w:shd w:val="clear" w:color="000000" w:fill="FFE89F"/>
            <w:noWrap/>
            <w:textDirection w:val="btLr"/>
            <w:vAlign w:val="center"/>
            <w:hideMark/>
          </w:tcPr>
          <w:p w14:paraId="49BC632D"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P.Bouteloup</w:t>
            </w:r>
            <w:proofErr w:type="spellEnd"/>
            <w:proofErr w:type="gramEnd"/>
          </w:p>
        </w:tc>
        <w:tc>
          <w:tcPr>
            <w:tcW w:w="403" w:type="pct"/>
            <w:tcBorders>
              <w:top w:val="nil"/>
              <w:left w:val="nil"/>
              <w:bottom w:val="single" w:sz="12" w:space="0" w:color="auto"/>
              <w:right w:val="single" w:sz="12" w:space="0" w:color="auto"/>
            </w:tcBorders>
            <w:shd w:val="clear" w:color="000000" w:fill="FFCCFF"/>
            <w:noWrap/>
            <w:textDirection w:val="btLr"/>
            <w:vAlign w:val="center"/>
            <w:hideMark/>
          </w:tcPr>
          <w:p w14:paraId="5B358718"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E.Gourbeyre</w:t>
            </w:r>
            <w:proofErr w:type="spellEnd"/>
            <w:proofErr w:type="gramEnd"/>
          </w:p>
        </w:tc>
        <w:tc>
          <w:tcPr>
            <w:tcW w:w="403" w:type="pct"/>
            <w:tcBorders>
              <w:top w:val="nil"/>
              <w:left w:val="nil"/>
              <w:bottom w:val="single" w:sz="12" w:space="0" w:color="auto"/>
              <w:right w:val="single" w:sz="12" w:space="0" w:color="auto"/>
            </w:tcBorders>
            <w:shd w:val="clear" w:color="000000" w:fill="C6E0B4"/>
            <w:noWrap/>
            <w:textDirection w:val="btLr"/>
            <w:vAlign w:val="center"/>
            <w:hideMark/>
          </w:tcPr>
          <w:p w14:paraId="2F8C8414"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r w:rsidRPr="00B043F8">
              <w:rPr>
                <w:rFonts w:asciiTheme="majorHAnsi" w:eastAsia="Times New Roman" w:hAnsiTheme="majorHAnsi" w:cstheme="majorHAnsi"/>
                <w:color w:val="000000"/>
                <w:sz w:val="20"/>
                <w:szCs w:val="20"/>
                <w:lang w:eastAsia="fr-FR"/>
              </w:rPr>
              <w:t>D.Tixier</w:t>
            </w:r>
            <w:proofErr w:type="spellEnd"/>
          </w:p>
        </w:tc>
        <w:tc>
          <w:tcPr>
            <w:tcW w:w="484" w:type="pct"/>
            <w:tcBorders>
              <w:top w:val="nil"/>
              <w:left w:val="nil"/>
              <w:bottom w:val="single" w:sz="12" w:space="0" w:color="auto"/>
              <w:right w:val="single" w:sz="12" w:space="0" w:color="auto"/>
            </w:tcBorders>
            <w:shd w:val="clear" w:color="000000" w:fill="FFFF00"/>
            <w:noWrap/>
            <w:textDirection w:val="btLr"/>
            <w:vAlign w:val="bottom"/>
            <w:hideMark/>
          </w:tcPr>
          <w:p w14:paraId="3CB3BD5F"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P. Chabert</w:t>
            </w:r>
          </w:p>
        </w:tc>
        <w:tc>
          <w:tcPr>
            <w:tcW w:w="404" w:type="pct"/>
            <w:tcBorders>
              <w:top w:val="nil"/>
              <w:left w:val="nil"/>
              <w:bottom w:val="single" w:sz="12" w:space="0" w:color="auto"/>
              <w:right w:val="single" w:sz="12" w:space="0" w:color="auto"/>
            </w:tcBorders>
            <w:shd w:val="clear" w:color="000000" w:fill="FFFF00"/>
            <w:noWrap/>
            <w:textDirection w:val="btLr"/>
            <w:vAlign w:val="bottom"/>
            <w:hideMark/>
          </w:tcPr>
          <w:p w14:paraId="5674B1A3"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r w:rsidRPr="00B043F8">
              <w:rPr>
                <w:rFonts w:asciiTheme="majorHAnsi" w:eastAsia="Times New Roman" w:hAnsiTheme="majorHAnsi" w:cstheme="majorHAnsi"/>
                <w:color w:val="000000"/>
                <w:sz w:val="20"/>
                <w:szCs w:val="20"/>
                <w:lang w:eastAsia="fr-FR"/>
              </w:rPr>
              <w:t>C.Marol</w:t>
            </w:r>
            <w:proofErr w:type="spellEnd"/>
          </w:p>
        </w:tc>
        <w:tc>
          <w:tcPr>
            <w:tcW w:w="402" w:type="pct"/>
            <w:tcBorders>
              <w:top w:val="single" w:sz="12" w:space="0" w:color="auto"/>
              <w:left w:val="nil"/>
              <w:bottom w:val="single" w:sz="12" w:space="0" w:color="auto"/>
              <w:right w:val="nil"/>
            </w:tcBorders>
            <w:shd w:val="clear" w:color="000000" w:fill="FF0000"/>
            <w:noWrap/>
            <w:textDirection w:val="btLr"/>
            <w:vAlign w:val="bottom"/>
            <w:hideMark/>
          </w:tcPr>
          <w:p w14:paraId="55CFA908"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D. </w:t>
            </w:r>
            <w:proofErr w:type="spellStart"/>
            <w:r w:rsidRPr="00B043F8">
              <w:rPr>
                <w:rFonts w:asciiTheme="majorHAnsi" w:eastAsia="Times New Roman" w:hAnsiTheme="majorHAnsi" w:cstheme="majorHAnsi"/>
                <w:color w:val="000000"/>
                <w:sz w:val="20"/>
                <w:szCs w:val="20"/>
                <w:lang w:eastAsia="fr-FR"/>
              </w:rPr>
              <w:t>Mournet</w:t>
            </w:r>
            <w:proofErr w:type="spellEnd"/>
          </w:p>
        </w:tc>
        <w:tc>
          <w:tcPr>
            <w:tcW w:w="403" w:type="pct"/>
            <w:tcBorders>
              <w:top w:val="nil"/>
              <w:left w:val="single" w:sz="8" w:space="0" w:color="auto"/>
              <w:bottom w:val="single" w:sz="12" w:space="0" w:color="auto"/>
              <w:right w:val="single" w:sz="8" w:space="0" w:color="auto"/>
            </w:tcBorders>
            <w:shd w:val="clear" w:color="000000" w:fill="FF0000"/>
            <w:noWrap/>
            <w:textDirection w:val="btLr"/>
            <w:vAlign w:val="bottom"/>
            <w:hideMark/>
          </w:tcPr>
          <w:p w14:paraId="1A948A8D"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Y.Raillère</w:t>
            </w:r>
            <w:proofErr w:type="spellEnd"/>
            <w:proofErr w:type="gramEnd"/>
          </w:p>
        </w:tc>
        <w:tc>
          <w:tcPr>
            <w:tcW w:w="406" w:type="pct"/>
            <w:gridSpan w:val="2"/>
            <w:tcBorders>
              <w:top w:val="nil"/>
              <w:left w:val="nil"/>
              <w:bottom w:val="nil"/>
              <w:right w:val="nil"/>
            </w:tcBorders>
            <w:shd w:val="clear" w:color="000000" w:fill="808080"/>
            <w:noWrap/>
            <w:textDirection w:val="btLr"/>
            <w:vAlign w:val="bottom"/>
            <w:hideMark/>
          </w:tcPr>
          <w:p w14:paraId="4F93F340"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808080"/>
                <w:sz w:val="20"/>
                <w:szCs w:val="20"/>
                <w:lang w:eastAsia="fr-FR"/>
              </w:rPr>
            </w:pPr>
            <w:r w:rsidRPr="00B043F8">
              <w:rPr>
                <w:rFonts w:asciiTheme="majorHAnsi" w:eastAsia="Times New Roman" w:hAnsiTheme="majorHAnsi" w:cstheme="majorHAnsi"/>
                <w:color w:val="808080"/>
                <w:sz w:val="20"/>
                <w:szCs w:val="20"/>
                <w:lang w:eastAsia="fr-FR"/>
              </w:rPr>
              <w:t> </w:t>
            </w:r>
          </w:p>
        </w:tc>
      </w:tr>
      <w:tr w:rsidR="00C748A5" w:rsidRPr="00B043F8" w14:paraId="2CC15B6F" w14:textId="77777777" w:rsidTr="00675D1A">
        <w:trPr>
          <w:gridAfter w:val="1"/>
          <w:wAfter w:w="6" w:type="pct"/>
          <w:cantSplit/>
          <w:trHeight w:val="1415"/>
        </w:trPr>
        <w:tc>
          <w:tcPr>
            <w:tcW w:w="450" w:type="pct"/>
            <w:tcBorders>
              <w:top w:val="nil"/>
              <w:left w:val="single" w:sz="12" w:space="0" w:color="auto"/>
              <w:bottom w:val="single" w:sz="12" w:space="0" w:color="auto"/>
              <w:right w:val="single" w:sz="12" w:space="0" w:color="auto"/>
            </w:tcBorders>
            <w:shd w:val="clear" w:color="auto" w:fill="auto"/>
            <w:noWrap/>
            <w:vAlign w:val="bottom"/>
            <w:hideMark/>
          </w:tcPr>
          <w:p w14:paraId="4C095F72"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lastRenderedPageBreak/>
              <w:t>4</w:t>
            </w:r>
          </w:p>
        </w:tc>
        <w:tc>
          <w:tcPr>
            <w:tcW w:w="591" w:type="pct"/>
            <w:tcBorders>
              <w:top w:val="nil"/>
              <w:left w:val="nil"/>
              <w:bottom w:val="single" w:sz="12" w:space="0" w:color="auto"/>
              <w:right w:val="single" w:sz="12" w:space="0" w:color="auto"/>
            </w:tcBorders>
            <w:shd w:val="clear" w:color="auto" w:fill="auto"/>
            <w:noWrap/>
            <w:vAlign w:val="bottom"/>
            <w:hideMark/>
          </w:tcPr>
          <w:p w14:paraId="1E9F7BD9"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Urbanisme, sécurité, insécurité, civisme</w:t>
            </w:r>
          </w:p>
        </w:tc>
        <w:tc>
          <w:tcPr>
            <w:tcW w:w="645" w:type="pct"/>
            <w:tcBorders>
              <w:top w:val="nil"/>
              <w:left w:val="nil"/>
              <w:bottom w:val="single" w:sz="12" w:space="0" w:color="auto"/>
              <w:right w:val="single" w:sz="12" w:space="0" w:color="auto"/>
            </w:tcBorders>
            <w:shd w:val="clear" w:color="auto" w:fill="auto"/>
            <w:noWrap/>
            <w:vAlign w:val="bottom"/>
            <w:hideMark/>
          </w:tcPr>
          <w:p w14:paraId="675EE8BB"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7 membres</w:t>
            </w:r>
          </w:p>
        </w:tc>
        <w:tc>
          <w:tcPr>
            <w:tcW w:w="403" w:type="pct"/>
            <w:tcBorders>
              <w:top w:val="nil"/>
              <w:left w:val="nil"/>
              <w:bottom w:val="single" w:sz="12" w:space="0" w:color="auto"/>
              <w:right w:val="single" w:sz="12" w:space="0" w:color="auto"/>
            </w:tcBorders>
            <w:shd w:val="clear" w:color="000000" w:fill="FF00FF"/>
            <w:noWrap/>
            <w:textDirection w:val="btLr"/>
            <w:vAlign w:val="center"/>
            <w:hideMark/>
          </w:tcPr>
          <w:p w14:paraId="3F1330EA"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r w:rsidRPr="00B043F8">
              <w:rPr>
                <w:rFonts w:asciiTheme="majorHAnsi" w:eastAsia="Times New Roman" w:hAnsiTheme="majorHAnsi" w:cstheme="majorHAnsi"/>
                <w:color w:val="000000"/>
                <w:sz w:val="20"/>
                <w:szCs w:val="20"/>
                <w:lang w:eastAsia="fr-FR"/>
              </w:rPr>
              <w:t>C.Coulon</w:t>
            </w:r>
            <w:proofErr w:type="spellEnd"/>
          </w:p>
        </w:tc>
        <w:tc>
          <w:tcPr>
            <w:tcW w:w="403" w:type="pct"/>
            <w:tcBorders>
              <w:top w:val="nil"/>
              <w:left w:val="nil"/>
              <w:bottom w:val="single" w:sz="12" w:space="0" w:color="auto"/>
              <w:right w:val="single" w:sz="12" w:space="0" w:color="auto"/>
            </w:tcBorders>
            <w:shd w:val="clear" w:color="000000" w:fill="C6E0B4"/>
            <w:noWrap/>
            <w:textDirection w:val="btLr"/>
            <w:vAlign w:val="center"/>
            <w:hideMark/>
          </w:tcPr>
          <w:p w14:paraId="5E4858D2"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r w:rsidRPr="00B043F8">
              <w:rPr>
                <w:rFonts w:asciiTheme="majorHAnsi" w:eastAsia="Times New Roman" w:hAnsiTheme="majorHAnsi" w:cstheme="majorHAnsi"/>
                <w:color w:val="000000"/>
                <w:sz w:val="20"/>
                <w:szCs w:val="20"/>
                <w:lang w:eastAsia="fr-FR"/>
              </w:rPr>
              <w:t>D.Tixier</w:t>
            </w:r>
            <w:proofErr w:type="spellEnd"/>
          </w:p>
        </w:tc>
        <w:tc>
          <w:tcPr>
            <w:tcW w:w="403" w:type="pct"/>
            <w:tcBorders>
              <w:top w:val="nil"/>
              <w:left w:val="nil"/>
              <w:bottom w:val="single" w:sz="12" w:space="0" w:color="auto"/>
              <w:right w:val="single" w:sz="12" w:space="0" w:color="auto"/>
            </w:tcBorders>
            <w:shd w:val="clear" w:color="000000" w:fill="FFFF00"/>
            <w:noWrap/>
            <w:textDirection w:val="btLr"/>
            <w:vAlign w:val="bottom"/>
            <w:hideMark/>
          </w:tcPr>
          <w:p w14:paraId="18846C00"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r w:rsidRPr="00B043F8">
              <w:rPr>
                <w:rFonts w:asciiTheme="majorHAnsi" w:eastAsia="Times New Roman" w:hAnsiTheme="majorHAnsi" w:cstheme="majorHAnsi"/>
                <w:color w:val="000000"/>
                <w:sz w:val="20"/>
                <w:szCs w:val="20"/>
                <w:lang w:eastAsia="fr-FR"/>
              </w:rPr>
              <w:t>C.Rigodon</w:t>
            </w:r>
            <w:proofErr w:type="spellEnd"/>
          </w:p>
        </w:tc>
        <w:tc>
          <w:tcPr>
            <w:tcW w:w="484" w:type="pct"/>
            <w:tcBorders>
              <w:top w:val="nil"/>
              <w:left w:val="nil"/>
              <w:bottom w:val="single" w:sz="12" w:space="0" w:color="auto"/>
              <w:right w:val="single" w:sz="12" w:space="0" w:color="auto"/>
            </w:tcBorders>
            <w:shd w:val="clear" w:color="000000" w:fill="FFFF00"/>
            <w:noWrap/>
            <w:textDirection w:val="btLr"/>
            <w:vAlign w:val="bottom"/>
            <w:hideMark/>
          </w:tcPr>
          <w:p w14:paraId="2B2FEB35"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C. </w:t>
            </w:r>
            <w:proofErr w:type="spellStart"/>
            <w:r w:rsidRPr="00B043F8">
              <w:rPr>
                <w:rFonts w:asciiTheme="majorHAnsi" w:eastAsia="Times New Roman" w:hAnsiTheme="majorHAnsi" w:cstheme="majorHAnsi"/>
                <w:color w:val="000000"/>
                <w:sz w:val="20"/>
                <w:szCs w:val="20"/>
                <w:lang w:eastAsia="fr-FR"/>
              </w:rPr>
              <w:t>Marol</w:t>
            </w:r>
            <w:proofErr w:type="spellEnd"/>
          </w:p>
        </w:tc>
        <w:tc>
          <w:tcPr>
            <w:tcW w:w="404" w:type="pct"/>
            <w:tcBorders>
              <w:top w:val="nil"/>
              <w:left w:val="nil"/>
              <w:bottom w:val="single" w:sz="12" w:space="0" w:color="auto"/>
              <w:right w:val="single" w:sz="12" w:space="0" w:color="auto"/>
            </w:tcBorders>
            <w:shd w:val="clear" w:color="000000" w:fill="FFFF00"/>
            <w:noWrap/>
            <w:textDirection w:val="btLr"/>
            <w:vAlign w:val="bottom"/>
            <w:hideMark/>
          </w:tcPr>
          <w:p w14:paraId="685F145D"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T. Seguin</w:t>
            </w:r>
          </w:p>
        </w:tc>
        <w:tc>
          <w:tcPr>
            <w:tcW w:w="402" w:type="pct"/>
            <w:tcBorders>
              <w:top w:val="nil"/>
              <w:left w:val="nil"/>
              <w:bottom w:val="single" w:sz="12" w:space="0" w:color="auto"/>
              <w:right w:val="nil"/>
            </w:tcBorders>
            <w:shd w:val="clear" w:color="000000" w:fill="FF0000"/>
            <w:noWrap/>
            <w:textDirection w:val="btLr"/>
            <w:vAlign w:val="bottom"/>
            <w:hideMark/>
          </w:tcPr>
          <w:p w14:paraId="229D11E6"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D. </w:t>
            </w:r>
            <w:proofErr w:type="spellStart"/>
            <w:r w:rsidRPr="00B043F8">
              <w:rPr>
                <w:rFonts w:asciiTheme="majorHAnsi" w:eastAsia="Times New Roman" w:hAnsiTheme="majorHAnsi" w:cstheme="majorHAnsi"/>
                <w:color w:val="000000"/>
                <w:sz w:val="20"/>
                <w:szCs w:val="20"/>
                <w:lang w:eastAsia="fr-FR"/>
              </w:rPr>
              <w:t>Mournet</w:t>
            </w:r>
            <w:proofErr w:type="spellEnd"/>
          </w:p>
        </w:tc>
        <w:tc>
          <w:tcPr>
            <w:tcW w:w="403" w:type="pct"/>
            <w:tcBorders>
              <w:top w:val="nil"/>
              <w:left w:val="single" w:sz="8" w:space="0" w:color="auto"/>
              <w:bottom w:val="single" w:sz="12" w:space="0" w:color="auto"/>
              <w:right w:val="single" w:sz="8" w:space="0" w:color="auto"/>
            </w:tcBorders>
            <w:shd w:val="clear" w:color="000000" w:fill="FF0000"/>
            <w:noWrap/>
            <w:textDirection w:val="btLr"/>
            <w:vAlign w:val="bottom"/>
            <w:hideMark/>
          </w:tcPr>
          <w:p w14:paraId="7EC45D6C"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S.Grenet</w:t>
            </w:r>
            <w:proofErr w:type="spellEnd"/>
            <w:proofErr w:type="gramEnd"/>
          </w:p>
        </w:tc>
        <w:tc>
          <w:tcPr>
            <w:tcW w:w="406" w:type="pct"/>
            <w:gridSpan w:val="2"/>
            <w:tcBorders>
              <w:top w:val="nil"/>
              <w:left w:val="nil"/>
              <w:bottom w:val="nil"/>
              <w:right w:val="nil"/>
            </w:tcBorders>
            <w:shd w:val="clear" w:color="000000" w:fill="808080"/>
            <w:noWrap/>
            <w:textDirection w:val="btLr"/>
            <w:vAlign w:val="bottom"/>
            <w:hideMark/>
          </w:tcPr>
          <w:p w14:paraId="4E40F344"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808080"/>
                <w:sz w:val="20"/>
                <w:szCs w:val="20"/>
                <w:lang w:eastAsia="fr-FR"/>
              </w:rPr>
            </w:pPr>
            <w:r w:rsidRPr="00B043F8">
              <w:rPr>
                <w:rFonts w:asciiTheme="majorHAnsi" w:eastAsia="Times New Roman" w:hAnsiTheme="majorHAnsi" w:cstheme="majorHAnsi"/>
                <w:color w:val="808080"/>
                <w:sz w:val="20"/>
                <w:szCs w:val="20"/>
                <w:lang w:eastAsia="fr-FR"/>
              </w:rPr>
              <w:t> </w:t>
            </w:r>
          </w:p>
        </w:tc>
      </w:tr>
      <w:tr w:rsidR="00C748A5" w:rsidRPr="00B043F8" w14:paraId="7F2892CF" w14:textId="77777777" w:rsidTr="00675D1A">
        <w:trPr>
          <w:gridAfter w:val="1"/>
          <w:wAfter w:w="6" w:type="pct"/>
          <w:cantSplit/>
          <w:trHeight w:val="1415"/>
        </w:trPr>
        <w:tc>
          <w:tcPr>
            <w:tcW w:w="450" w:type="pct"/>
            <w:tcBorders>
              <w:top w:val="nil"/>
              <w:left w:val="single" w:sz="12" w:space="0" w:color="auto"/>
              <w:bottom w:val="single" w:sz="12" w:space="0" w:color="auto"/>
              <w:right w:val="single" w:sz="12" w:space="0" w:color="auto"/>
            </w:tcBorders>
            <w:shd w:val="clear" w:color="auto" w:fill="auto"/>
            <w:noWrap/>
            <w:vAlign w:val="bottom"/>
            <w:hideMark/>
          </w:tcPr>
          <w:p w14:paraId="10DD821A"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5</w:t>
            </w:r>
          </w:p>
        </w:tc>
        <w:tc>
          <w:tcPr>
            <w:tcW w:w="591" w:type="pct"/>
            <w:tcBorders>
              <w:top w:val="nil"/>
              <w:left w:val="nil"/>
              <w:bottom w:val="single" w:sz="12" w:space="0" w:color="auto"/>
              <w:right w:val="single" w:sz="12" w:space="0" w:color="auto"/>
            </w:tcBorders>
            <w:shd w:val="clear" w:color="auto" w:fill="auto"/>
            <w:noWrap/>
            <w:vAlign w:val="bottom"/>
            <w:hideMark/>
          </w:tcPr>
          <w:p w14:paraId="1CD4CB95"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Culture et éducation</w:t>
            </w:r>
          </w:p>
        </w:tc>
        <w:tc>
          <w:tcPr>
            <w:tcW w:w="645" w:type="pct"/>
            <w:tcBorders>
              <w:top w:val="nil"/>
              <w:left w:val="nil"/>
              <w:bottom w:val="single" w:sz="12" w:space="0" w:color="auto"/>
              <w:right w:val="single" w:sz="12" w:space="0" w:color="auto"/>
            </w:tcBorders>
            <w:shd w:val="clear" w:color="auto" w:fill="auto"/>
            <w:noWrap/>
            <w:vAlign w:val="bottom"/>
            <w:hideMark/>
          </w:tcPr>
          <w:p w14:paraId="2A92C615"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8 membres</w:t>
            </w:r>
          </w:p>
        </w:tc>
        <w:tc>
          <w:tcPr>
            <w:tcW w:w="403" w:type="pct"/>
            <w:tcBorders>
              <w:top w:val="nil"/>
              <w:left w:val="nil"/>
              <w:bottom w:val="single" w:sz="12" w:space="0" w:color="auto"/>
              <w:right w:val="single" w:sz="12" w:space="0" w:color="auto"/>
            </w:tcBorders>
            <w:shd w:val="clear" w:color="000000" w:fill="FFCCFF"/>
            <w:noWrap/>
            <w:textDirection w:val="btLr"/>
            <w:vAlign w:val="center"/>
            <w:hideMark/>
          </w:tcPr>
          <w:p w14:paraId="5BC5DAE2"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E.Gourbeyre</w:t>
            </w:r>
            <w:proofErr w:type="spellEnd"/>
            <w:proofErr w:type="gramEnd"/>
          </w:p>
        </w:tc>
        <w:tc>
          <w:tcPr>
            <w:tcW w:w="403" w:type="pct"/>
            <w:tcBorders>
              <w:top w:val="nil"/>
              <w:left w:val="nil"/>
              <w:bottom w:val="single" w:sz="12" w:space="0" w:color="auto"/>
              <w:right w:val="single" w:sz="12" w:space="0" w:color="auto"/>
            </w:tcBorders>
            <w:shd w:val="clear" w:color="000000" w:fill="FFE89F"/>
            <w:noWrap/>
            <w:textDirection w:val="btLr"/>
            <w:vAlign w:val="center"/>
            <w:hideMark/>
          </w:tcPr>
          <w:p w14:paraId="506B0656"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P.Bouteloup</w:t>
            </w:r>
            <w:proofErr w:type="spellEnd"/>
            <w:proofErr w:type="gramEnd"/>
          </w:p>
        </w:tc>
        <w:tc>
          <w:tcPr>
            <w:tcW w:w="403" w:type="pct"/>
            <w:tcBorders>
              <w:top w:val="nil"/>
              <w:left w:val="nil"/>
              <w:bottom w:val="single" w:sz="12" w:space="0" w:color="auto"/>
              <w:right w:val="single" w:sz="12" w:space="0" w:color="auto"/>
            </w:tcBorders>
            <w:shd w:val="clear" w:color="000000" w:fill="FFFF00"/>
            <w:noWrap/>
            <w:textDirection w:val="btLr"/>
            <w:vAlign w:val="bottom"/>
            <w:hideMark/>
          </w:tcPr>
          <w:p w14:paraId="34DF0336"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J. Martinet</w:t>
            </w:r>
          </w:p>
        </w:tc>
        <w:tc>
          <w:tcPr>
            <w:tcW w:w="484" w:type="pct"/>
            <w:tcBorders>
              <w:top w:val="nil"/>
              <w:left w:val="nil"/>
              <w:bottom w:val="single" w:sz="12" w:space="0" w:color="auto"/>
              <w:right w:val="single" w:sz="12" w:space="0" w:color="auto"/>
            </w:tcBorders>
            <w:shd w:val="clear" w:color="000000" w:fill="FFFF00"/>
            <w:noWrap/>
            <w:textDirection w:val="btLr"/>
            <w:vAlign w:val="bottom"/>
            <w:hideMark/>
          </w:tcPr>
          <w:p w14:paraId="6A8AECA8"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K.Marchat</w:t>
            </w:r>
            <w:proofErr w:type="spellEnd"/>
            <w:proofErr w:type="gramEnd"/>
          </w:p>
        </w:tc>
        <w:tc>
          <w:tcPr>
            <w:tcW w:w="404" w:type="pct"/>
            <w:tcBorders>
              <w:top w:val="nil"/>
              <w:left w:val="nil"/>
              <w:bottom w:val="single" w:sz="12" w:space="0" w:color="auto"/>
              <w:right w:val="single" w:sz="12" w:space="0" w:color="auto"/>
            </w:tcBorders>
            <w:shd w:val="clear" w:color="000000" w:fill="FFFF00"/>
            <w:noWrap/>
            <w:textDirection w:val="btLr"/>
            <w:vAlign w:val="bottom"/>
            <w:hideMark/>
          </w:tcPr>
          <w:p w14:paraId="6EA5D227"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r w:rsidRPr="00B043F8">
              <w:rPr>
                <w:rFonts w:asciiTheme="majorHAnsi" w:eastAsia="Times New Roman" w:hAnsiTheme="majorHAnsi" w:cstheme="majorHAnsi"/>
                <w:color w:val="000000"/>
                <w:sz w:val="20"/>
                <w:szCs w:val="20"/>
                <w:lang w:eastAsia="fr-FR"/>
              </w:rPr>
              <w:t>Francoise.B</w:t>
            </w:r>
            <w:proofErr w:type="spellEnd"/>
          </w:p>
        </w:tc>
        <w:tc>
          <w:tcPr>
            <w:tcW w:w="402" w:type="pct"/>
            <w:tcBorders>
              <w:top w:val="nil"/>
              <w:left w:val="nil"/>
              <w:bottom w:val="single" w:sz="12" w:space="0" w:color="auto"/>
              <w:right w:val="nil"/>
            </w:tcBorders>
            <w:shd w:val="clear" w:color="000000" w:fill="FFFF00"/>
            <w:noWrap/>
            <w:textDirection w:val="btLr"/>
            <w:vAlign w:val="bottom"/>
            <w:hideMark/>
          </w:tcPr>
          <w:p w14:paraId="6A7C1C4D"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F.Garmy</w:t>
            </w:r>
            <w:proofErr w:type="spellEnd"/>
            <w:proofErr w:type="gramEnd"/>
          </w:p>
        </w:tc>
        <w:tc>
          <w:tcPr>
            <w:tcW w:w="403" w:type="pct"/>
            <w:tcBorders>
              <w:top w:val="nil"/>
              <w:left w:val="single" w:sz="8" w:space="0" w:color="auto"/>
              <w:bottom w:val="nil"/>
              <w:right w:val="single" w:sz="8" w:space="0" w:color="auto"/>
            </w:tcBorders>
            <w:shd w:val="clear" w:color="000000" w:fill="FF0000"/>
            <w:noWrap/>
            <w:textDirection w:val="btLr"/>
            <w:vAlign w:val="bottom"/>
            <w:hideMark/>
          </w:tcPr>
          <w:p w14:paraId="365692CF"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r w:rsidRPr="00B043F8">
              <w:rPr>
                <w:rFonts w:asciiTheme="majorHAnsi" w:eastAsia="Times New Roman" w:hAnsiTheme="majorHAnsi" w:cstheme="majorHAnsi"/>
                <w:color w:val="000000"/>
                <w:sz w:val="20"/>
                <w:szCs w:val="20"/>
                <w:lang w:eastAsia="fr-FR"/>
              </w:rPr>
              <w:t>M.Rodriguez</w:t>
            </w:r>
            <w:proofErr w:type="spellEnd"/>
          </w:p>
        </w:tc>
        <w:tc>
          <w:tcPr>
            <w:tcW w:w="406" w:type="pct"/>
            <w:gridSpan w:val="2"/>
            <w:tcBorders>
              <w:top w:val="single" w:sz="8" w:space="0" w:color="auto"/>
              <w:left w:val="nil"/>
              <w:bottom w:val="single" w:sz="8" w:space="0" w:color="auto"/>
              <w:right w:val="single" w:sz="8" w:space="0" w:color="auto"/>
            </w:tcBorders>
            <w:shd w:val="clear" w:color="000000" w:fill="FF0000"/>
            <w:noWrap/>
            <w:textDirection w:val="btLr"/>
            <w:vAlign w:val="bottom"/>
            <w:hideMark/>
          </w:tcPr>
          <w:p w14:paraId="324AEB10"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Y.Burette</w:t>
            </w:r>
            <w:proofErr w:type="spellEnd"/>
            <w:proofErr w:type="gramEnd"/>
          </w:p>
        </w:tc>
      </w:tr>
      <w:tr w:rsidR="00C748A5" w:rsidRPr="00B043F8" w14:paraId="16AF5017" w14:textId="77777777" w:rsidTr="00675D1A">
        <w:trPr>
          <w:gridAfter w:val="1"/>
          <w:wAfter w:w="6" w:type="pct"/>
          <w:cantSplit/>
          <w:trHeight w:val="1650"/>
        </w:trPr>
        <w:tc>
          <w:tcPr>
            <w:tcW w:w="450" w:type="pct"/>
            <w:tcBorders>
              <w:top w:val="nil"/>
              <w:left w:val="single" w:sz="12" w:space="0" w:color="auto"/>
              <w:bottom w:val="single" w:sz="12" w:space="0" w:color="auto"/>
              <w:right w:val="single" w:sz="12" w:space="0" w:color="auto"/>
            </w:tcBorders>
            <w:shd w:val="clear" w:color="auto" w:fill="auto"/>
            <w:noWrap/>
            <w:vAlign w:val="bottom"/>
            <w:hideMark/>
          </w:tcPr>
          <w:p w14:paraId="529512C6"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6</w:t>
            </w:r>
          </w:p>
        </w:tc>
        <w:tc>
          <w:tcPr>
            <w:tcW w:w="591" w:type="pct"/>
            <w:tcBorders>
              <w:top w:val="nil"/>
              <w:left w:val="nil"/>
              <w:bottom w:val="single" w:sz="12" w:space="0" w:color="auto"/>
              <w:right w:val="single" w:sz="12" w:space="0" w:color="auto"/>
            </w:tcBorders>
            <w:shd w:val="clear" w:color="auto" w:fill="auto"/>
            <w:noWrap/>
            <w:vAlign w:val="bottom"/>
            <w:hideMark/>
          </w:tcPr>
          <w:p w14:paraId="3BFE0E45"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La politique sociale</w:t>
            </w:r>
          </w:p>
        </w:tc>
        <w:tc>
          <w:tcPr>
            <w:tcW w:w="645" w:type="pct"/>
            <w:tcBorders>
              <w:top w:val="nil"/>
              <w:left w:val="nil"/>
              <w:bottom w:val="single" w:sz="12" w:space="0" w:color="auto"/>
              <w:right w:val="single" w:sz="12" w:space="0" w:color="auto"/>
            </w:tcBorders>
            <w:shd w:val="clear" w:color="auto" w:fill="auto"/>
            <w:noWrap/>
            <w:vAlign w:val="bottom"/>
            <w:hideMark/>
          </w:tcPr>
          <w:p w14:paraId="1C764CD4"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7 membres</w:t>
            </w:r>
          </w:p>
        </w:tc>
        <w:tc>
          <w:tcPr>
            <w:tcW w:w="403" w:type="pct"/>
            <w:tcBorders>
              <w:top w:val="nil"/>
              <w:left w:val="nil"/>
              <w:bottom w:val="single" w:sz="12" w:space="0" w:color="auto"/>
              <w:right w:val="single" w:sz="12" w:space="0" w:color="auto"/>
            </w:tcBorders>
            <w:shd w:val="clear" w:color="000000" w:fill="F4B084"/>
            <w:noWrap/>
            <w:textDirection w:val="btLr"/>
            <w:vAlign w:val="center"/>
            <w:hideMark/>
          </w:tcPr>
          <w:p w14:paraId="016E19BE"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F.Méchin</w:t>
            </w:r>
            <w:proofErr w:type="spellEnd"/>
            <w:proofErr w:type="gramEnd"/>
            <w:r w:rsidRPr="00B043F8">
              <w:rPr>
                <w:rFonts w:asciiTheme="majorHAnsi" w:eastAsia="Times New Roman" w:hAnsiTheme="majorHAnsi" w:cstheme="majorHAnsi"/>
                <w:color w:val="000000"/>
                <w:sz w:val="20"/>
                <w:szCs w:val="20"/>
                <w:lang w:eastAsia="fr-FR"/>
              </w:rPr>
              <w:t xml:space="preserve"> Vernier</w:t>
            </w:r>
          </w:p>
        </w:tc>
        <w:tc>
          <w:tcPr>
            <w:tcW w:w="403" w:type="pct"/>
            <w:tcBorders>
              <w:top w:val="nil"/>
              <w:left w:val="nil"/>
              <w:bottom w:val="single" w:sz="12" w:space="0" w:color="auto"/>
              <w:right w:val="single" w:sz="12" w:space="0" w:color="auto"/>
            </w:tcBorders>
            <w:shd w:val="clear" w:color="000000" w:fill="B4C6E7"/>
            <w:noWrap/>
            <w:textDirection w:val="btLr"/>
            <w:vAlign w:val="center"/>
            <w:hideMark/>
          </w:tcPr>
          <w:p w14:paraId="77DE2E64"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JL.Laquenaire</w:t>
            </w:r>
            <w:proofErr w:type="spellEnd"/>
            <w:proofErr w:type="gramEnd"/>
          </w:p>
        </w:tc>
        <w:tc>
          <w:tcPr>
            <w:tcW w:w="403" w:type="pct"/>
            <w:tcBorders>
              <w:top w:val="nil"/>
              <w:left w:val="nil"/>
              <w:bottom w:val="single" w:sz="12" w:space="0" w:color="auto"/>
              <w:right w:val="single" w:sz="12" w:space="0" w:color="auto"/>
            </w:tcBorders>
            <w:shd w:val="clear" w:color="000000" w:fill="FFFF00"/>
            <w:noWrap/>
            <w:textDirection w:val="btLr"/>
            <w:vAlign w:val="bottom"/>
            <w:hideMark/>
          </w:tcPr>
          <w:p w14:paraId="21A69E27"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 Thierry</w:t>
            </w:r>
          </w:p>
        </w:tc>
        <w:tc>
          <w:tcPr>
            <w:tcW w:w="484" w:type="pct"/>
            <w:tcBorders>
              <w:top w:val="nil"/>
              <w:left w:val="nil"/>
              <w:bottom w:val="single" w:sz="12" w:space="0" w:color="auto"/>
              <w:right w:val="single" w:sz="12" w:space="0" w:color="auto"/>
            </w:tcBorders>
            <w:shd w:val="clear" w:color="000000" w:fill="FFFF00"/>
            <w:noWrap/>
            <w:textDirection w:val="btLr"/>
            <w:vAlign w:val="bottom"/>
            <w:hideMark/>
          </w:tcPr>
          <w:p w14:paraId="100E0BDF"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F. </w:t>
            </w:r>
            <w:proofErr w:type="spellStart"/>
            <w:r w:rsidRPr="00B043F8">
              <w:rPr>
                <w:rFonts w:asciiTheme="majorHAnsi" w:eastAsia="Times New Roman" w:hAnsiTheme="majorHAnsi" w:cstheme="majorHAnsi"/>
                <w:color w:val="000000"/>
                <w:sz w:val="20"/>
                <w:szCs w:val="20"/>
                <w:lang w:eastAsia="fr-FR"/>
              </w:rPr>
              <w:t>Basinsky</w:t>
            </w:r>
            <w:proofErr w:type="spellEnd"/>
          </w:p>
        </w:tc>
        <w:tc>
          <w:tcPr>
            <w:tcW w:w="404" w:type="pct"/>
            <w:tcBorders>
              <w:top w:val="nil"/>
              <w:left w:val="nil"/>
              <w:bottom w:val="single" w:sz="12" w:space="0" w:color="auto"/>
              <w:right w:val="single" w:sz="12" w:space="0" w:color="auto"/>
            </w:tcBorders>
            <w:shd w:val="clear" w:color="000000" w:fill="FFFF00"/>
            <w:noWrap/>
            <w:textDirection w:val="btLr"/>
            <w:vAlign w:val="bottom"/>
            <w:hideMark/>
          </w:tcPr>
          <w:p w14:paraId="05EA2B5A"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N.Fonlupt</w:t>
            </w:r>
            <w:proofErr w:type="spellEnd"/>
            <w:proofErr w:type="gramEnd"/>
          </w:p>
        </w:tc>
        <w:tc>
          <w:tcPr>
            <w:tcW w:w="402" w:type="pct"/>
            <w:tcBorders>
              <w:top w:val="nil"/>
              <w:left w:val="nil"/>
              <w:bottom w:val="nil"/>
              <w:right w:val="nil"/>
            </w:tcBorders>
            <w:shd w:val="clear" w:color="000000" w:fill="FF0000"/>
            <w:noWrap/>
            <w:textDirection w:val="btLr"/>
            <w:vAlign w:val="bottom"/>
            <w:hideMark/>
          </w:tcPr>
          <w:p w14:paraId="038DDE29"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r w:rsidRPr="00B043F8">
              <w:rPr>
                <w:rFonts w:asciiTheme="majorHAnsi" w:eastAsia="Times New Roman" w:hAnsiTheme="majorHAnsi" w:cstheme="majorHAnsi"/>
                <w:color w:val="000000"/>
                <w:sz w:val="20"/>
                <w:szCs w:val="20"/>
                <w:lang w:eastAsia="fr-FR"/>
              </w:rPr>
              <w:t>M.Rodriguez</w:t>
            </w:r>
            <w:proofErr w:type="spellEnd"/>
          </w:p>
        </w:tc>
        <w:tc>
          <w:tcPr>
            <w:tcW w:w="403" w:type="pct"/>
            <w:tcBorders>
              <w:top w:val="single" w:sz="8" w:space="0" w:color="auto"/>
              <w:left w:val="single" w:sz="8" w:space="0" w:color="auto"/>
              <w:bottom w:val="single" w:sz="8" w:space="0" w:color="auto"/>
              <w:right w:val="single" w:sz="8" w:space="0" w:color="auto"/>
            </w:tcBorders>
            <w:shd w:val="clear" w:color="000000" w:fill="FF0000"/>
            <w:noWrap/>
            <w:textDirection w:val="btLr"/>
            <w:vAlign w:val="bottom"/>
            <w:hideMark/>
          </w:tcPr>
          <w:p w14:paraId="749082CA"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Y.Burette</w:t>
            </w:r>
            <w:proofErr w:type="spellEnd"/>
            <w:proofErr w:type="gramEnd"/>
          </w:p>
        </w:tc>
        <w:tc>
          <w:tcPr>
            <w:tcW w:w="406" w:type="pct"/>
            <w:gridSpan w:val="2"/>
            <w:tcBorders>
              <w:top w:val="nil"/>
              <w:left w:val="nil"/>
              <w:bottom w:val="nil"/>
              <w:right w:val="nil"/>
            </w:tcBorders>
            <w:shd w:val="clear" w:color="000000" w:fill="808080"/>
            <w:noWrap/>
            <w:textDirection w:val="btLr"/>
            <w:vAlign w:val="bottom"/>
            <w:hideMark/>
          </w:tcPr>
          <w:p w14:paraId="66F66C8D"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r>
      <w:tr w:rsidR="00C748A5" w:rsidRPr="00B043F8" w14:paraId="276D9FF8" w14:textId="77777777" w:rsidTr="00675D1A">
        <w:trPr>
          <w:gridAfter w:val="1"/>
          <w:wAfter w:w="6" w:type="pct"/>
          <w:cantSplit/>
          <w:trHeight w:val="1415"/>
        </w:trPr>
        <w:tc>
          <w:tcPr>
            <w:tcW w:w="450" w:type="pct"/>
            <w:tcBorders>
              <w:top w:val="nil"/>
              <w:left w:val="single" w:sz="12" w:space="0" w:color="auto"/>
              <w:bottom w:val="single" w:sz="12" w:space="0" w:color="auto"/>
              <w:right w:val="single" w:sz="12" w:space="0" w:color="auto"/>
            </w:tcBorders>
            <w:shd w:val="clear" w:color="auto" w:fill="auto"/>
            <w:noWrap/>
            <w:vAlign w:val="bottom"/>
            <w:hideMark/>
          </w:tcPr>
          <w:p w14:paraId="5EA0474A"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7</w:t>
            </w:r>
          </w:p>
        </w:tc>
        <w:tc>
          <w:tcPr>
            <w:tcW w:w="591" w:type="pct"/>
            <w:tcBorders>
              <w:top w:val="nil"/>
              <w:left w:val="nil"/>
              <w:bottom w:val="single" w:sz="12" w:space="0" w:color="auto"/>
              <w:right w:val="single" w:sz="12" w:space="0" w:color="auto"/>
            </w:tcBorders>
            <w:shd w:val="clear" w:color="auto" w:fill="auto"/>
            <w:noWrap/>
            <w:vAlign w:val="bottom"/>
            <w:hideMark/>
          </w:tcPr>
          <w:p w14:paraId="45DBBFEB"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Le monde associatif, animation et communication</w:t>
            </w:r>
          </w:p>
        </w:tc>
        <w:tc>
          <w:tcPr>
            <w:tcW w:w="645" w:type="pct"/>
            <w:tcBorders>
              <w:top w:val="nil"/>
              <w:left w:val="nil"/>
              <w:bottom w:val="single" w:sz="12" w:space="0" w:color="auto"/>
              <w:right w:val="single" w:sz="12" w:space="0" w:color="auto"/>
            </w:tcBorders>
            <w:shd w:val="clear" w:color="auto" w:fill="auto"/>
            <w:noWrap/>
            <w:vAlign w:val="bottom"/>
            <w:hideMark/>
          </w:tcPr>
          <w:p w14:paraId="1A5E72A4"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8 membres</w:t>
            </w:r>
          </w:p>
        </w:tc>
        <w:tc>
          <w:tcPr>
            <w:tcW w:w="403" w:type="pct"/>
            <w:tcBorders>
              <w:top w:val="nil"/>
              <w:left w:val="nil"/>
              <w:bottom w:val="single" w:sz="12" w:space="0" w:color="auto"/>
              <w:right w:val="single" w:sz="12" w:space="0" w:color="auto"/>
            </w:tcBorders>
            <w:shd w:val="clear" w:color="000000" w:fill="FFCCFF"/>
            <w:noWrap/>
            <w:textDirection w:val="btLr"/>
            <w:vAlign w:val="center"/>
            <w:hideMark/>
          </w:tcPr>
          <w:p w14:paraId="3460B002"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E.Gourbeyre</w:t>
            </w:r>
            <w:proofErr w:type="spellEnd"/>
            <w:proofErr w:type="gramEnd"/>
          </w:p>
        </w:tc>
        <w:tc>
          <w:tcPr>
            <w:tcW w:w="403" w:type="pct"/>
            <w:tcBorders>
              <w:top w:val="nil"/>
              <w:left w:val="nil"/>
              <w:bottom w:val="single" w:sz="12" w:space="0" w:color="auto"/>
              <w:right w:val="single" w:sz="12" w:space="0" w:color="auto"/>
            </w:tcBorders>
            <w:shd w:val="clear" w:color="000000" w:fill="FFE89F"/>
            <w:noWrap/>
            <w:textDirection w:val="btLr"/>
            <w:vAlign w:val="center"/>
            <w:hideMark/>
          </w:tcPr>
          <w:p w14:paraId="7C4CF991"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P.Bouteloup</w:t>
            </w:r>
            <w:proofErr w:type="spellEnd"/>
            <w:proofErr w:type="gramEnd"/>
          </w:p>
        </w:tc>
        <w:tc>
          <w:tcPr>
            <w:tcW w:w="403" w:type="pct"/>
            <w:tcBorders>
              <w:top w:val="nil"/>
              <w:left w:val="nil"/>
              <w:bottom w:val="single" w:sz="12" w:space="0" w:color="auto"/>
              <w:right w:val="single" w:sz="12" w:space="0" w:color="auto"/>
            </w:tcBorders>
            <w:shd w:val="clear" w:color="000000" w:fill="FFFF00"/>
            <w:noWrap/>
            <w:textDirection w:val="btLr"/>
            <w:vAlign w:val="bottom"/>
            <w:hideMark/>
          </w:tcPr>
          <w:p w14:paraId="300F1C66"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T. Seguin</w:t>
            </w:r>
          </w:p>
        </w:tc>
        <w:tc>
          <w:tcPr>
            <w:tcW w:w="484" w:type="pct"/>
            <w:tcBorders>
              <w:top w:val="nil"/>
              <w:left w:val="nil"/>
              <w:bottom w:val="single" w:sz="12" w:space="0" w:color="auto"/>
              <w:right w:val="single" w:sz="12" w:space="0" w:color="auto"/>
            </w:tcBorders>
            <w:shd w:val="clear" w:color="000000" w:fill="FFFF00"/>
            <w:noWrap/>
            <w:textDirection w:val="btLr"/>
            <w:vAlign w:val="bottom"/>
            <w:hideMark/>
          </w:tcPr>
          <w:p w14:paraId="4EC13E1C"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L. </w:t>
            </w:r>
            <w:proofErr w:type="spellStart"/>
            <w:r w:rsidRPr="00B043F8">
              <w:rPr>
                <w:rFonts w:asciiTheme="majorHAnsi" w:eastAsia="Times New Roman" w:hAnsiTheme="majorHAnsi" w:cstheme="majorHAnsi"/>
                <w:color w:val="000000"/>
                <w:sz w:val="20"/>
                <w:szCs w:val="20"/>
                <w:lang w:eastAsia="fr-FR"/>
              </w:rPr>
              <w:t>Pointon</w:t>
            </w:r>
            <w:proofErr w:type="spellEnd"/>
          </w:p>
        </w:tc>
        <w:tc>
          <w:tcPr>
            <w:tcW w:w="404" w:type="pct"/>
            <w:tcBorders>
              <w:top w:val="nil"/>
              <w:left w:val="nil"/>
              <w:bottom w:val="single" w:sz="12" w:space="0" w:color="auto"/>
              <w:right w:val="single" w:sz="12" w:space="0" w:color="auto"/>
            </w:tcBorders>
            <w:shd w:val="clear" w:color="000000" w:fill="FFFF00"/>
            <w:noWrap/>
            <w:textDirection w:val="btLr"/>
            <w:vAlign w:val="bottom"/>
            <w:hideMark/>
          </w:tcPr>
          <w:p w14:paraId="667895D5"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N.Fonlupt</w:t>
            </w:r>
            <w:proofErr w:type="spellEnd"/>
            <w:proofErr w:type="gramEnd"/>
          </w:p>
        </w:tc>
        <w:tc>
          <w:tcPr>
            <w:tcW w:w="402" w:type="pct"/>
            <w:tcBorders>
              <w:top w:val="single" w:sz="12" w:space="0" w:color="auto"/>
              <w:left w:val="nil"/>
              <w:bottom w:val="single" w:sz="12" w:space="0" w:color="auto"/>
              <w:right w:val="nil"/>
            </w:tcBorders>
            <w:shd w:val="clear" w:color="000000" w:fill="FFFF00"/>
            <w:noWrap/>
            <w:textDirection w:val="btLr"/>
            <w:vAlign w:val="bottom"/>
            <w:hideMark/>
          </w:tcPr>
          <w:p w14:paraId="3B18E82B"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Frédérique</w:t>
            </w:r>
          </w:p>
        </w:tc>
        <w:tc>
          <w:tcPr>
            <w:tcW w:w="403" w:type="pct"/>
            <w:tcBorders>
              <w:top w:val="nil"/>
              <w:left w:val="single" w:sz="8" w:space="0" w:color="auto"/>
              <w:bottom w:val="single" w:sz="12" w:space="0" w:color="auto"/>
              <w:right w:val="single" w:sz="8" w:space="0" w:color="auto"/>
            </w:tcBorders>
            <w:shd w:val="clear" w:color="000000" w:fill="FF0000"/>
            <w:noWrap/>
            <w:textDirection w:val="btLr"/>
            <w:vAlign w:val="bottom"/>
            <w:hideMark/>
          </w:tcPr>
          <w:p w14:paraId="458F80A7"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S.Grenet</w:t>
            </w:r>
            <w:proofErr w:type="spellEnd"/>
            <w:proofErr w:type="gramEnd"/>
          </w:p>
        </w:tc>
        <w:tc>
          <w:tcPr>
            <w:tcW w:w="406" w:type="pct"/>
            <w:gridSpan w:val="2"/>
            <w:tcBorders>
              <w:top w:val="single" w:sz="8" w:space="0" w:color="auto"/>
              <w:left w:val="nil"/>
              <w:bottom w:val="single" w:sz="8" w:space="0" w:color="auto"/>
              <w:right w:val="single" w:sz="8" w:space="0" w:color="auto"/>
            </w:tcBorders>
            <w:shd w:val="clear" w:color="000000" w:fill="FF0000"/>
            <w:noWrap/>
            <w:textDirection w:val="btLr"/>
            <w:vAlign w:val="bottom"/>
            <w:hideMark/>
          </w:tcPr>
          <w:p w14:paraId="2D476800"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Y.Burette</w:t>
            </w:r>
            <w:proofErr w:type="spellEnd"/>
            <w:proofErr w:type="gramEnd"/>
          </w:p>
        </w:tc>
      </w:tr>
      <w:tr w:rsidR="00C748A5" w:rsidRPr="00B043F8" w14:paraId="61C86C13" w14:textId="77777777" w:rsidTr="00675D1A">
        <w:trPr>
          <w:gridAfter w:val="1"/>
          <w:wAfter w:w="6" w:type="pct"/>
          <w:cantSplit/>
          <w:trHeight w:val="1415"/>
        </w:trPr>
        <w:tc>
          <w:tcPr>
            <w:tcW w:w="450" w:type="pct"/>
            <w:tcBorders>
              <w:top w:val="nil"/>
              <w:left w:val="single" w:sz="12" w:space="0" w:color="auto"/>
              <w:bottom w:val="single" w:sz="12" w:space="0" w:color="auto"/>
              <w:right w:val="single" w:sz="12" w:space="0" w:color="auto"/>
            </w:tcBorders>
            <w:shd w:val="clear" w:color="auto" w:fill="auto"/>
            <w:noWrap/>
            <w:vAlign w:val="bottom"/>
            <w:hideMark/>
          </w:tcPr>
          <w:p w14:paraId="339EAA03"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8</w:t>
            </w:r>
          </w:p>
        </w:tc>
        <w:tc>
          <w:tcPr>
            <w:tcW w:w="591" w:type="pct"/>
            <w:tcBorders>
              <w:top w:val="nil"/>
              <w:left w:val="nil"/>
              <w:bottom w:val="single" w:sz="12" w:space="0" w:color="auto"/>
              <w:right w:val="single" w:sz="12" w:space="0" w:color="auto"/>
            </w:tcBorders>
            <w:shd w:val="clear" w:color="auto" w:fill="auto"/>
            <w:noWrap/>
            <w:vAlign w:val="bottom"/>
            <w:hideMark/>
          </w:tcPr>
          <w:p w14:paraId="68ED026A"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Agriculture et écologie</w:t>
            </w:r>
          </w:p>
        </w:tc>
        <w:tc>
          <w:tcPr>
            <w:tcW w:w="645" w:type="pct"/>
            <w:tcBorders>
              <w:top w:val="nil"/>
              <w:left w:val="nil"/>
              <w:bottom w:val="single" w:sz="12" w:space="0" w:color="auto"/>
              <w:right w:val="single" w:sz="12" w:space="0" w:color="auto"/>
            </w:tcBorders>
            <w:shd w:val="clear" w:color="auto" w:fill="auto"/>
            <w:noWrap/>
            <w:vAlign w:val="bottom"/>
            <w:hideMark/>
          </w:tcPr>
          <w:p w14:paraId="678287BA" w14:textId="77777777" w:rsidR="00C748A5" w:rsidRPr="00B043F8" w:rsidRDefault="00C748A5" w:rsidP="00675D1A">
            <w:pPr>
              <w:spacing w:after="0" w:line="240" w:lineRule="auto"/>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7 membres</w:t>
            </w:r>
          </w:p>
        </w:tc>
        <w:tc>
          <w:tcPr>
            <w:tcW w:w="403" w:type="pct"/>
            <w:tcBorders>
              <w:top w:val="nil"/>
              <w:left w:val="nil"/>
              <w:bottom w:val="single" w:sz="12" w:space="0" w:color="auto"/>
              <w:right w:val="single" w:sz="12" w:space="0" w:color="auto"/>
            </w:tcBorders>
            <w:shd w:val="clear" w:color="000000" w:fill="C6E0B4"/>
            <w:noWrap/>
            <w:textDirection w:val="btLr"/>
            <w:vAlign w:val="center"/>
            <w:hideMark/>
          </w:tcPr>
          <w:p w14:paraId="159DE801"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r w:rsidRPr="00B043F8">
              <w:rPr>
                <w:rFonts w:asciiTheme="majorHAnsi" w:eastAsia="Times New Roman" w:hAnsiTheme="majorHAnsi" w:cstheme="majorHAnsi"/>
                <w:color w:val="000000"/>
                <w:sz w:val="20"/>
                <w:szCs w:val="20"/>
                <w:lang w:eastAsia="fr-FR"/>
              </w:rPr>
              <w:t>D.Tixier</w:t>
            </w:r>
            <w:proofErr w:type="spellEnd"/>
          </w:p>
        </w:tc>
        <w:tc>
          <w:tcPr>
            <w:tcW w:w="403" w:type="pct"/>
            <w:tcBorders>
              <w:top w:val="nil"/>
              <w:left w:val="nil"/>
              <w:bottom w:val="single" w:sz="12" w:space="0" w:color="auto"/>
              <w:right w:val="single" w:sz="12" w:space="0" w:color="auto"/>
            </w:tcBorders>
            <w:shd w:val="clear" w:color="000000" w:fill="F4B084"/>
            <w:noWrap/>
            <w:textDirection w:val="btLr"/>
            <w:vAlign w:val="bottom"/>
            <w:hideMark/>
          </w:tcPr>
          <w:p w14:paraId="65DA2462"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Françoise MV</w:t>
            </w:r>
          </w:p>
        </w:tc>
        <w:tc>
          <w:tcPr>
            <w:tcW w:w="403" w:type="pct"/>
            <w:tcBorders>
              <w:top w:val="nil"/>
              <w:left w:val="nil"/>
              <w:bottom w:val="single" w:sz="12" w:space="0" w:color="auto"/>
              <w:right w:val="single" w:sz="12" w:space="0" w:color="auto"/>
            </w:tcBorders>
            <w:shd w:val="clear" w:color="000000" w:fill="FFFF00"/>
            <w:noWrap/>
            <w:textDirection w:val="btLr"/>
            <w:vAlign w:val="bottom"/>
            <w:hideMark/>
          </w:tcPr>
          <w:p w14:paraId="7CB2C260"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P.Chabert</w:t>
            </w:r>
            <w:proofErr w:type="spellEnd"/>
            <w:proofErr w:type="gramEnd"/>
          </w:p>
        </w:tc>
        <w:tc>
          <w:tcPr>
            <w:tcW w:w="484" w:type="pct"/>
            <w:tcBorders>
              <w:top w:val="nil"/>
              <w:left w:val="nil"/>
              <w:bottom w:val="single" w:sz="12" w:space="0" w:color="auto"/>
              <w:right w:val="single" w:sz="12" w:space="0" w:color="auto"/>
            </w:tcBorders>
            <w:shd w:val="clear" w:color="000000" w:fill="FFFF00"/>
            <w:noWrap/>
            <w:textDirection w:val="btLr"/>
            <w:vAlign w:val="bottom"/>
            <w:hideMark/>
          </w:tcPr>
          <w:p w14:paraId="70D7E9F6"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L. </w:t>
            </w:r>
            <w:proofErr w:type="spellStart"/>
            <w:r w:rsidRPr="00B043F8">
              <w:rPr>
                <w:rFonts w:asciiTheme="majorHAnsi" w:eastAsia="Times New Roman" w:hAnsiTheme="majorHAnsi" w:cstheme="majorHAnsi"/>
                <w:color w:val="000000"/>
                <w:sz w:val="20"/>
                <w:szCs w:val="20"/>
                <w:lang w:eastAsia="fr-FR"/>
              </w:rPr>
              <w:t>Pointon</w:t>
            </w:r>
            <w:proofErr w:type="spellEnd"/>
          </w:p>
        </w:tc>
        <w:tc>
          <w:tcPr>
            <w:tcW w:w="404" w:type="pct"/>
            <w:tcBorders>
              <w:top w:val="nil"/>
              <w:left w:val="nil"/>
              <w:bottom w:val="single" w:sz="12" w:space="0" w:color="auto"/>
              <w:right w:val="single" w:sz="12" w:space="0" w:color="auto"/>
            </w:tcBorders>
            <w:shd w:val="clear" w:color="000000" w:fill="FFFF00"/>
            <w:noWrap/>
            <w:textDirection w:val="btLr"/>
            <w:vAlign w:val="bottom"/>
            <w:hideMark/>
          </w:tcPr>
          <w:p w14:paraId="263783C5"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r w:rsidRPr="00B043F8">
              <w:rPr>
                <w:rFonts w:asciiTheme="majorHAnsi" w:eastAsia="Times New Roman" w:hAnsiTheme="majorHAnsi" w:cstheme="majorHAnsi"/>
                <w:color w:val="000000"/>
                <w:sz w:val="20"/>
                <w:szCs w:val="20"/>
                <w:lang w:eastAsia="fr-FR"/>
              </w:rPr>
              <w:t>C.Rigodon</w:t>
            </w:r>
            <w:proofErr w:type="spellEnd"/>
          </w:p>
        </w:tc>
        <w:tc>
          <w:tcPr>
            <w:tcW w:w="402" w:type="pct"/>
            <w:tcBorders>
              <w:top w:val="nil"/>
              <w:left w:val="nil"/>
              <w:bottom w:val="single" w:sz="12" w:space="0" w:color="auto"/>
              <w:right w:val="nil"/>
            </w:tcBorders>
            <w:shd w:val="clear" w:color="000000" w:fill="FF0000"/>
            <w:noWrap/>
            <w:textDirection w:val="btLr"/>
            <w:vAlign w:val="bottom"/>
            <w:hideMark/>
          </w:tcPr>
          <w:p w14:paraId="3AC6EAB8"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S.Grenet</w:t>
            </w:r>
            <w:proofErr w:type="spellEnd"/>
            <w:proofErr w:type="gramEnd"/>
          </w:p>
        </w:tc>
        <w:tc>
          <w:tcPr>
            <w:tcW w:w="403" w:type="pct"/>
            <w:tcBorders>
              <w:top w:val="nil"/>
              <w:left w:val="single" w:sz="8" w:space="0" w:color="auto"/>
              <w:bottom w:val="single" w:sz="8" w:space="0" w:color="auto"/>
              <w:right w:val="single" w:sz="8" w:space="0" w:color="auto"/>
            </w:tcBorders>
            <w:shd w:val="clear" w:color="000000" w:fill="FF0000"/>
            <w:noWrap/>
            <w:textDirection w:val="btLr"/>
            <w:vAlign w:val="bottom"/>
            <w:hideMark/>
          </w:tcPr>
          <w:p w14:paraId="7C2759A0"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proofErr w:type="spellStart"/>
            <w:proofErr w:type="gramStart"/>
            <w:r w:rsidRPr="00B043F8">
              <w:rPr>
                <w:rFonts w:asciiTheme="majorHAnsi" w:eastAsia="Times New Roman" w:hAnsiTheme="majorHAnsi" w:cstheme="majorHAnsi"/>
                <w:color w:val="000000"/>
                <w:sz w:val="20"/>
                <w:szCs w:val="20"/>
                <w:lang w:eastAsia="fr-FR"/>
              </w:rPr>
              <w:t>Y.Raillère</w:t>
            </w:r>
            <w:proofErr w:type="spellEnd"/>
            <w:proofErr w:type="gramEnd"/>
          </w:p>
        </w:tc>
        <w:tc>
          <w:tcPr>
            <w:tcW w:w="406" w:type="pct"/>
            <w:gridSpan w:val="2"/>
            <w:tcBorders>
              <w:top w:val="nil"/>
              <w:left w:val="nil"/>
              <w:bottom w:val="nil"/>
              <w:right w:val="nil"/>
            </w:tcBorders>
            <w:shd w:val="clear" w:color="000000" w:fill="808080"/>
            <w:noWrap/>
            <w:textDirection w:val="btLr"/>
            <w:vAlign w:val="bottom"/>
            <w:hideMark/>
          </w:tcPr>
          <w:p w14:paraId="0CA64597" w14:textId="77777777" w:rsidR="00C748A5" w:rsidRPr="00B043F8" w:rsidRDefault="00C748A5" w:rsidP="00675D1A">
            <w:pPr>
              <w:spacing w:after="0" w:line="240" w:lineRule="auto"/>
              <w:ind w:left="113" w:right="113"/>
              <w:jc w:val="center"/>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w:t>
            </w:r>
          </w:p>
        </w:tc>
      </w:tr>
    </w:tbl>
    <w:p w14:paraId="172817C6" w14:textId="77777777" w:rsidR="00C748A5" w:rsidRPr="00B043F8" w:rsidRDefault="00C748A5" w:rsidP="00C748A5">
      <w:pPr>
        <w:tabs>
          <w:tab w:val="left" w:pos="5987"/>
        </w:tabs>
        <w:jc w:val="both"/>
        <w:rPr>
          <w:rFonts w:asciiTheme="majorHAnsi" w:hAnsiTheme="majorHAnsi" w:cstheme="majorHAnsi"/>
          <w:sz w:val="20"/>
          <w:szCs w:val="20"/>
        </w:rPr>
        <w:sectPr w:rsidR="00C748A5" w:rsidRPr="00B043F8" w:rsidSect="00BD266B">
          <w:footerReference w:type="default" r:id="rId8"/>
          <w:type w:val="continuous"/>
          <w:pgSz w:w="11906" w:h="16838"/>
          <w:pgMar w:top="1417" w:right="1417" w:bottom="1417" w:left="1417" w:header="708" w:footer="708" w:gutter="0"/>
          <w:cols w:space="708"/>
          <w:docGrid w:linePitch="360"/>
        </w:sectPr>
      </w:pPr>
    </w:p>
    <w:p w14:paraId="1DD917DE" w14:textId="38BF23D2" w:rsidR="00C748A5" w:rsidRPr="00B043F8" w:rsidRDefault="00A626E9" w:rsidP="00A626E9">
      <w:pPr>
        <w:jc w:val="center"/>
        <w:rPr>
          <w:rFonts w:asciiTheme="majorHAnsi" w:hAnsiTheme="majorHAnsi" w:cstheme="majorHAnsi"/>
          <w:b/>
          <w:bCs/>
          <w:sz w:val="20"/>
          <w:szCs w:val="20"/>
          <w:u w:val="single"/>
        </w:rPr>
      </w:pPr>
      <w:r w:rsidRPr="00B043F8">
        <w:rPr>
          <w:rFonts w:asciiTheme="majorHAnsi" w:hAnsiTheme="majorHAnsi" w:cstheme="majorHAnsi"/>
          <w:b/>
          <w:bCs/>
          <w:sz w:val="20"/>
          <w:szCs w:val="20"/>
        </w:rPr>
        <w:tab/>
      </w:r>
      <w:r w:rsidRPr="00B043F8">
        <w:rPr>
          <w:rFonts w:asciiTheme="majorHAnsi" w:hAnsiTheme="majorHAnsi" w:cstheme="majorHAnsi"/>
          <w:b/>
          <w:bCs/>
          <w:sz w:val="20"/>
          <w:szCs w:val="20"/>
        </w:rPr>
        <w:tab/>
      </w:r>
      <w:r w:rsidRPr="00B043F8">
        <w:rPr>
          <w:rFonts w:asciiTheme="majorHAnsi" w:hAnsiTheme="majorHAnsi" w:cstheme="majorHAnsi"/>
          <w:b/>
          <w:bCs/>
          <w:sz w:val="20"/>
          <w:szCs w:val="20"/>
        </w:rPr>
        <w:tab/>
      </w:r>
      <w:r w:rsidRPr="00B043F8">
        <w:rPr>
          <w:rFonts w:asciiTheme="majorHAnsi" w:hAnsiTheme="majorHAnsi" w:cstheme="majorHAnsi"/>
          <w:b/>
          <w:bCs/>
          <w:sz w:val="20"/>
          <w:szCs w:val="20"/>
          <w:u w:val="single"/>
        </w:rPr>
        <w:t>Adoptée à l’unanimité</w:t>
      </w:r>
    </w:p>
    <w:p w14:paraId="2C7564BC" w14:textId="77777777" w:rsidR="00C748A5" w:rsidRPr="00B043F8" w:rsidRDefault="00C748A5" w:rsidP="00C748A5">
      <w:pPr>
        <w:pStyle w:val="Paragraphedeliste"/>
        <w:spacing w:after="0" w:line="240" w:lineRule="auto"/>
        <w:ind w:left="1440"/>
        <w:jc w:val="both"/>
        <w:rPr>
          <w:rFonts w:asciiTheme="majorHAnsi" w:hAnsiTheme="majorHAnsi" w:cstheme="majorHAnsi"/>
          <w:sz w:val="20"/>
          <w:szCs w:val="20"/>
        </w:rPr>
        <w:sectPr w:rsidR="00C748A5" w:rsidRPr="00B043F8" w:rsidSect="00BD266B">
          <w:type w:val="continuous"/>
          <w:pgSz w:w="11906" w:h="16838"/>
          <w:pgMar w:top="1417" w:right="1417" w:bottom="1417" w:left="1417" w:header="708" w:footer="708" w:gutter="0"/>
          <w:cols w:space="708"/>
          <w:docGrid w:linePitch="360"/>
        </w:sectPr>
      </w:pPr>
    </w:p>
    <w:p w14:paraId="2EA645E8" w14:textId="77777777" w:rsidR="00C748A5" w:rsidRPr="00B043F8" w:rsidRDefault="00C748A5" w:rsidP="00C748A5">
      <w:pPr>
        <w:pStyle w:val="Paragraphedeliste"/>
        <w:spacing w:after="0" w:line="240" w:lineRule="auto"/>
        <w:ind w:left="1440"/>
        <w:jc w:val="both"/>
        <w:rPr>
          <w:rFonts w:asciiTheme="majorHAnsi" w:hAnsiTheme="majorHAnsi" w:cstheme="majorHAnsi"/>
          <w:sz w:val="20"/>
          <w:szCs w:val="20"/>
        </w:rPr>
      </w:pPr>
    </w:p>
    <w:p w14:paraId="3BD4A54E" w14:textId="77777777" w:rsidR="00C748A5" w:rsidRPr="00B043F8" w:rsidRDefault="00C748A5" w:rsidP="00C748A5">
      <w:pPr>
        <w:pStyle w:val="Paragraphedeliste"/>
        <w:numPr>
          <w:ilvl w:val="1"/>
          <w:numId w:val="17"/>
        </w:numPr>
        <w:spacing w:after="0" w:line="240" w:lineRule="auto"/>
        <w:jc w:val="both"/>
        <w:rPr>
          <w:rFonts w:asciiTheme="majorHAnsi" w:hAnsiTheme="majorHAnsi" w:cstheme="majorHAnsi"/>
          <w:b/>
          <w:bCs/>
          <w:sz w:val="20"/>
          <w:szCs w:val="20"/>
          <w:u w:val="single"/>
        </w:rPr>
      </w:pPr>
      <w:r w:rsidRPr="00B043F8">
        <w:rPr>
          <w:rFonts w:asciiTheme="majorHAnsi" w:hAnsiTheme="majorHAnsi" w:cstheme="majorHAnsi"/>
          <w:b/>
          <w:bCs/>
          <w:sz w:val="20"/>
          <w:szCs w:val="20"/>
          <w:u w:val="single"/>
        </w:rPr>
        <w:t>RPQS (rapport sur le prix et la qualité du service) assainissement 2019</w:t>
      </w:r>
    </w:p>
    <w:p w14:paraId="67D67AE0" w14:textId="77777777" w:rsidR="00C748A5" w:rsidRPr="00B043F8" w:rsidRDefault="00C748A5" w:rsidP="00C748A5">
      <w:pPr>
        <w:spacing w:after="0" w:line="240" w:lineRule="auto"/>
        <w:jc w:val="both"/>
        <w:rPr>
          <w:rFonts w:asciiTheme="majorHAnsi" w:hAnsiTheme="majorHAnsi" w:cstheme="majorHAnsi"/>
          <w:sz w:val="20"/>
          <w:szCs w:val="20"/>
        </w:rPr>
      </w:pPr>
    </w:p>
    <w:p w14:paraId="2A34BF8A" w14:textId="5D4A3FAC" w:rsidR="00C748A5" w:rsidRPr="00B043F8" w:rsidRDefault="00C748A5" w:rsidP="00C748A5">
      <w:pPr>
        <w:spacing w:after="0" w:line="240" w:lineRule="auto"/>
        <w:jc w:val="both"/>
        <w:rPr>
          <w:rFonts w:asciiTheme="majorHAnsi" w:eastAsia="Times New Roman" w:hAnsiTheme="majorHAnsi" w:cstheme="majorHAnsi"/>
          <w:sz w:val="20"/>
          <w:szCs w:val="20"/>
          <w:lang w:eastAsia="fr-FR"/>
        </w:rPr>
      </w:pPr>
      <w:r w:rsidRPr="00B043F8">
        <w:rPr>
          <w:rFonts w:asciiTheme="majorHAnsi" w:hAnsiTheme="majorHAnsi" w:cstheme="majorHAnsi"/>
          <w:sz w:val="20"/>
          <w:szCs w:val="20"/>
        </w:rPr>
        <w:t xml:space="preserve">Le rapport sur le prix et la qualité de service assainissement 2019, est consultable en </w:t>
      </w:r>
      <w:r w:rsidR="00484FF7" w:rsidRPr="00B043F8">
        <w:rPr>
          <w:rFonts w:asciiTheme="majorHAnsi" w:hAnsiTheme="majorHAnsi" w:cstheme="majorHAnsi"/>
          <w:sz w:val="20"/>
          <w:szCs w:val="20"/>
        </w:rPr>
        <w:t>M</w:t>
      </w:r>
      <w:r w:rsidRPr="00B043F8">
        <w:rPr>
          <w:rFonts w:asciiTheme="majorHAnsi" w:hAnsiTheme="majorHAnsi" w:cstheme="majorHAnsi"/>
          <w:sz w:val="20"/>
          <w:szCs w:val="20"/>
        </w:rPr>
        <w:t>airie.</w:t>
      </w:r>
      <w:r w:rsidRPr="00B043F8">
        <w:rPr>
          <w:rFonts w:asciiTheme="majorHAnsi" w:eastAsia="Times New Roman" w:hAnsiTheme="majorHAnsi" w:cstheme="majorHAnsi"/>
          <w:sz w:val="20"/>
          <w:szCs w:val="20"/>
          <w:lang w:eastAsia="fr-FR"/>
        </w:rPr>
        <w:t xml:space="preserve"> </w:t>
      </w:r>
    </w:p>
    <w:p w14:paraId="44A4D4A5"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Le Code Général des Collectivités territoriales (CGCT) impose, par son article L.2224-5, la réalisation d’un rapport annuel sur le prix et la qualité du service (RPQS) d’assainissement collectif.</w:t>
      </w:r>
    </w:p>
    <w:p w14:paraId="027E8AAC" w14:textId="77777777" w:rsidR="00C748A5" w:rsidRPr="00B043F8" w:rsidRDefault="00C748A5" w:rsidP="00C748A5">
      <w:pPr>
        <w:spacing w:after="0" w:line="240" w:lineRule="auto"/>
        <w:jc w:val="both"/>
        <w:rPr>
          <w:rFonts w:asciiTheme="majorHAnsi" w:hAnsiTheme="majorHAnsi" w:cstheme="majorHAnsi"/>
          <w:sz w:val="20"/>
          <w:szCs w:val="20"/>
        </w:rPr>
      </w:pPr>
    </w:p>
    <w:p w14:paraId="4B9A9BF6"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Ce rapport doit être présenté à l’assemblée délibérante et faire l’objet d’une délibération qui sera transmise au préfet et l’observatoire national des services publics de l’eau et de l’assainissement</w:t>
      </w:r>
    </w:p>
    <w:p w14:paraId="055DFE0C" w14:textId="77777777" w:rsidR="00C748A5" w:rsidRPr="00B043F8" w:rsidRDefault="00C748A5" w:rsidP="00C748A5">
      <w:pPr>
        <w:spacing w:after="0" w:line="240" w:lineRule="auto"/>
        <w:jc w:val="both"/>
        <w:rPr>
          <w:rFonts w:asciiTheme="majorHAnsi" w:hAnsiTheme="majorHAnsi" w:cstheme="majorHAnsi"/>
          <w:sz w:val="20"/>
          <w:szCs w:val="20"/>
        </w:rPr>
      </w:pPr>
    </w:p>
    <w:p w14:paraId="01E7B608"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Ce rapport est public et permet d’informer les usagers du service.</w:t>
      </w:r>
    </w:p>
    <w:p w14:paraId="313EEFB4" w14:textId="77777777" w:rsidR="00C748A5" w:rsidRPr="00B043F8" w:rsidRDefault="00C748A5" w:rsidP="00C748A5">
      <w:pPr>
        <w:spacing w:after="0" w:line="240" w:lineRule="auto"/>
        <w:jc w:val="both"/>
        <w:rPr>
          <w:rFonts w:asciiTheme="majorHAnsi" w:hAnsiTheme="majorHAnsi" w:cstheme="majorHAnsi"/>
          <w:sz w:val="20"/>
          <w:szCs w:val="20"/>
        </w:rPr>
      </w:pPr>
    </w:p>
    <w:p w14:paraId="567E98F8"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Le bilan du RPQS 2019 fait état d’un fonctionnement des réseaux et des deux stations conformes aux normes en vigueur.</w:t>
      </w:r>
    </w:p>
    <w:p w14:paraId="6BF372D4" w14:textId="77777777" w:rsidR="00A626E9" w:rsidRPr="00B043F8" w:rsidRDefault="00A626E9" w:rsidP="00C748A5">
      <w:pPr>
        <w:jc w:val="both"/>
        <w:rPr>
          <w:rFonts w:asciiTheme="majorHAnsi" w:hAnsiTheme="majorHAnsi" w:cstheme="majorHAnsi"/>
          <w:sz w:val="20"/>
          <w:szCs w:val="20"/>
        </w:rPr>
        <w:sectPr w:rsidR="00A626E9" w:rsidRPr="00B043F8" w:rsidSect="00BD266B">
          <w:type w:val="continuous"/>
          <w:pgSz w:w="11906" w:h="16838"/>
          <w:pgMar w:top="1417" w:right="1417" w:bottom="1417" w:left="1417" w:header="708" w:footer="708" w:gutter="0"/>
          <w:cols w:space="708"/>
          <w:docGrid w:linePitch="360"/>
        </w:sectPr>
      </w:pPr>
    </w:p>
    <w:p w14:paraId="220DE21A" w14:textId="77777777" w:rsidR="00A626E9" w:rsidRPr="00B043F8" w:rsidRDefault="00A626E9" w:rsidP="00C748A5">
      <w:pPr>
        <w:spacing w:after="0" w:line="240" w:lineRule="auto"/>
        <w:jc w:val="both"/>
        <w:rPr>
          <w:rFonts w:asciiTheme="majorHAnsi" w:hAnsiTheme="majorHAnsi" w:cstheme="majorHAnsi"/>
          <w:sz w:val="20"/>
          <w:szCs w:val="20"/>
        </w:rPr>
        <w:sectPr w:rsidR="00A626E9" w:rsidRPr="00B043F8" w:rsidSect="00BD266B">
          <w:type w:val="continuous"/>
          <w:pgSz w:w="11906" w:h="16838"/>
          <w:pgMar w:top="1417" w:right="1417" w:bottom="1417" w:left="1417" w:header="708" w:footer="708" w:gutter="0"/>
          <w:cols w:space="708"/>
          <w:docGrid w:linePitch="360"/>
        </w:sectPr>
      </w:pPr>
    </w:p>
    <w:p w14:paraId="5779D799" w14:textId="08E07699" w:rsidR="00C748A5" w:rsidRPr="00B043F8" w:rsidRDefault="00A626E9" w:rsidP="00A626E9">
      <w:pPr>
        <w:spacing w:after="0" w:line="240" w:lineRule="auto"/>
        <w:jc w:val="center"/>
        <w:rPr>
          <w:rFonts w:asciiTheme="majorHAnsi" w:hAnsiTheme="majorHAnsi" w:cstheme="majorHAnsi"/>
          <w:b/>
          <w:bCs/>
          <w:sz w:val="20"/>
          <w:szCs w:val="20"/>
          <w:u w:val="single"/>
        </w:rPr>
      </w:pPr>
      <w:r w:rsidRPr="00B043F8">
        <w:rPr>
          <w:rFonts w:asciiTheme="majorHAnsi" w:hAnsiTheme="majorHAnsi" w:cstheme="majorHAnsi"/>
          <w:b/>
          <w:bCs/>
          <w:sz w:val="20"/>
          <w:szCs w:val="20"/>
          <w:u w:val="single"/>
        </w:rPr>
        <w:t>Adoption à l’unanimité</w:t>
      </w:r>
    </w:p>
    <w:p w14:paraId="26327A0A" w14:textId="77777777" w:rsidR="00A626E9" w:rsidRPr="00B043F8" w:rsidRDefault="00A626E9" w:rsidP="00A626E9">
      <w:pPr>
        <w:spacing w:after="0" w:line="240" w:lineRule="auto"/>
        <w:jc w:val="center"/>
        <w:rPr>
          <w:rFonts w:asciiTheme="majorHAnsi" w:hAnsiTheme="majorHAnsi" w:cstheme="majorHAnsi"/>
          <w:b/>
          <w:bCs/>
          <w:sz w:val="20"/>
          <w:szCs w:val="20"/>
          <w:u w:val="single"/>
        </w:rPr>
      </w:pPr>
    </w:p>
    <w:p w14:paraId="7850E890" w14:textId="41D34495" w:rsidR="00C748A5" w:rsidRPr="00B043F8" w:rsidRDefault="00C748A5" w:rsidP="00C748A5">
      <w:pPr>
        <w:pStyle w:val="Paragraphedeliste"/>
        <w:numPr>
          <w:ilvl w:val="1"/>
          <w:numId w:val="17"/>
        </w:numPr>
        <w:spacing w:after="0" w:line="240" w:lineRule="auto"/>
        <w:jc w:val="both"/>
        <w:rPr>
          <w:rFonts w:asciiTheme="majorHAnsi" w:hAnsiTheme="majorHAnsi" w:cstheme="majorHAnsi"/>
          <w:b/>
          <w:bCs/>
          <w:sz w:val="20"/>
          <w:szCs w:val="20"/>
          <w:u w:val="single"/>
        </w:rPr>
      </w:pPr>
      <w:r w:rsidRPr="00B043F8">
        <w:rPr>
          <w:rFonts w:asciiTheme="majorHAnsi" w:hAnsiTheme="majorHAnsi" w:cstheme="majorHAnsi"/>
          <w:b/>
          <w:bCs/>
          <w:sz w:val="20"/>
          <w:szCs w:val="20"/>
          <w:u w:val="single"/>
        </w:rPr>
        <w:t>Signature d’une convention avec l’école d’architecture pour un projet pédagogique de troisième année.</w:t>
      </w:r>
    </w:p>
    <w:p w14:paraId="60FADBBF" w14:textId="77777777" w:rsidR="002531E9" w:rsidRPr="00B043F8" w:rsidRDefault="002531E9" w:rsidP="002531E9">
      <w:pPr>
        <w:pStyle w:val="Paragraphedeliste"/>
        <w:spacing w:after="0" w:line="240" w:lineRule="auto"/>
        <w:ind w:left="1440"/>
        <w:jc w:val="both"/>
        <w:rPr>
          <w:rFonts w:asciiTheme="majorHAnsi" w:hAnsiTheme="majorHAnsi" w:cstheme="majorHAnsi"/>
          <w:b/>
          <w:bCs/>
          <w:sz w:val="20"/>
          <w:szCs w:val="20"/>
          <w:u w:val="single"/>
        </w:rPr>
      </w:pPr>
    </w:p>
    <w:p w14:paraId="52F6D04D" w14:textId="77777777" w:rsidR="00C748A5" w:rsidRPr="00B043F8" w:rsidRDefault="00C748A5" w:rsidP="00C748A5">
      <w:pPr>
        <w:pStyle w:val="Titre1"/>
        <w:spacing w:after="120"/>
        <w:ind w:left="0" w:right="-7" w:firstLine="0"/>
        <w:rPr>
          <w:rFonts w:asciiTheme="majorHAnsi" w:hAnsiTheme="majorHAnsi" w:cstheme="majorHAnsi"/>
          <w:b w:val="0"/>
        </w:rPr>
      </w:pPr>
      <w:r w:rsidRPr="00B043F8">
        <w:rPr>
          <w:rFonts w:asciiTheme="majorHAnsi" w:hAnsiTheme="majorHAnsi" w:cstheme="majorHAnsi"/>
          <w:b w:val="0"/>
        </w:rPr>
        <w:lastRenderedPageBreak/>
        <w:t>L’école Nationale supérieure d’architecture de Clermont-Ferrand (ENSACF) a identifié le territoire de Maringues pour travailler sur le patrimoine bâti remarquable de la commune et notamment la construction en terre crue.</w:t>
      </w:r>
    </w:p>
    <w:p w14:paraId="61A1FAB4" w14:textId="12CD2381" w:rsidR="00C748A5" w:rsidRPr="00B043F8" w:rsidRDefault="00C748A5" w:rsidP="00C748A5">
      <w:pPr>
        <w:jc w:val="both"/>
        <w:rPr>
          <w:rFonts w:asciiTheme="majorHAnsi" w:hAnsiTheme="majorHAnsi" w:cstheme="majorHAnsi"/>
          <w:sz w:val="20"/>
          <w:szCs w:val="20"/>
          <w:lang w:eastAsia="ar-SA"/>
        </w:rPr>
      </w:pPr>
      <w:r w:rsidRPr="00B043F8">
        <w:rPr>
          <w:rFonts w:asciiTheme="majorHAnsi" w:hAnsiTheme="majorHAnsi" w:cstheme="majorHAnsi"/>
          <w:sz w:val="20"/>
          <w:szCs w:val="20"/>
          <w:lang w:eastAsia="ar-SA"/>
        </w:rPr>
        <w:t>Les enseignants du domaine d’étude ETEH ont été rencontrés début septembre pour présenter leurs envies et leurs besoins pédagogiques.</w:t>
      </w:r>
    </w:p>
    <w:p w14:paraId="1E1BB857" w14:textId="77777777" w:rsidR="00C748A5" w:rsidRPr="00B043F8" w:rsidRDefault="00C748A5" w:rsidP="00C748A5">
      <w:pPr>
        <w:jc w:val="both"/>
        <w:rPr>
          <w:rFonts w:asciiTheme="majorHAnsi" w:hAnsiTheme="majorHAnsi" w:cstheme="majorHAnsi"/>
          <w:sz w:val="20"/>
          <w:szCs w:val="20"/>
          <w:lang w:eastAsia="ar-SA"/>
        </w:rPr>
      </w:pPr>
      <w:r w:rsidRPr="00B043F8">
        <w:rPr>
          <w:rFonts w:asciiTheme="majorHAnsi" w:hAnsiTheme="majorHAnsi" w:cstheme="majorHAnsi"/>
          <w:sz w:val="20"/>
          <w:szCs w:val="20"/>
          <w:lang w:eastAsia="ar-SA"/>
        </w:rPr>
        <w:t>Après discussion et visite du territoire communal ils ont émis le souhait de travailler sur le territoire pendant deux années : la première année correspondrait à un travail sur les villages de Vensat, Pont Picot et Les Fourniers. La deuxième année les étudiants travailleraient sur le centre-bourg.</w:t>
      </w:r>
    </w:p>
    <w:p w14:paraId="287B9921" w14:textId="77777777" w:rsidR="00C748A5" w:rsidRPr="00B043F8" w:rsidRDefault="00C748A5" w:rsidP="00C748A5">
      <w:pPr>
        <w:jc w:val="both"/>
        <w:rPr>
          <w:rFonts w:asciiTheme="majorHAnsi" w:hAnsiTheme="majorHAnsi" w:cstheme="majorHAnsi"/>
          <w:sz w:val="20"/>
          <w:szCs w:val="20"/>
          <w:lang w:eastAsia="ar-SA"/>
        </w:rPr>
      </w:pPr>
      <w:r w:rsidRPr="00B043F8">
        <w:rPr>
          <w:rFonts w:asciiTheme="majorHAnsi" w:hAnsiTheme="majorHAnsi" w:cstheme="majorHAnsi"/>
          <w:sz w:val="20"/>
          <w:szCs w:val="20"/>
          <w:lang w:eastAsia="ar-SA"/>
        </w:rPr>
        <w:t>Dans la mesure du possible une restitution des travaux d’étudiants sera organisée sur la commune pour permettre aux habitants de découvrir les rendus.</w:t>
      </w:r>
    </w:p>
    <w:p w14:paraId="42727175" w14:textId="297667D7" w:rsidR="00C748A5" w:rsidRPr="00B043F8" w:rsidRDefault="00C748A5" w:rsidP="002531E9">
      <w:pPr>
        <w:spacing w:after="120"/>
        <w:jc w:val="both"/>
        <w:rPr>
          <w:rFonts w:asciiTheme="majorHAnsi" w:hAnsiTheme="majorHAnsi" w:cstheme="majorHAnsi"/>
          <w:sz w:val="20"/>
          <w:szCs w:val="20"/>
        </w:rPr>
      </w:pPr>
      <w:r w:rsidRPr="00B043F8">
        <w:rPr>
          <w:rFonts w:asciiTheme="majorHAnsi" w:hAnsiTheme="majorHAnsi" w:cstheme="majorHAnsi"/>
          <w:sz w:val="20"/>
          <w:szCs w:val="20"/>
        </w:rPr>
        <w:t xml:space="preserve">Dans ce cadre une convention de coopération à titre gratuit doit être signée avec l’ENSACF. </w:t>
      </w:r>
    </w:p>
    <w:p w14:paraId="122325C9" w14:textId="4588BAE3" w:rsidR="00C748A5" w:rsidRPr="00B043F8" w:rsidRDefault="00A626E9" w:rsidP="002531E9">
      <w:pPr>
        <w:jc w:val="center"/>
        <w:rPr>
          <w:rFonts w:asciiTheme="majorHAnsi" w:hAnsiTheme="majorHAnsi" w:cstheme="majorHAnsi"/>
          <w:b/>
          <w:bCs/>
          <w:sz w:val="20"/>
          <w:szCs w:val="20"/>
          <w:u w:val="single"/>
        </w:rPr>
      </w:pPr>
      <w:r w:rsidRPr="00B043F8">
        <w:rPr>
          <w:rFonts w:asciiTheme="majorHAnsi" w:hAnsiTheme="majorHAnsi" w:cstheme="majorHAnsi"/>
          <w:b/>
          <w:bCs/>
          <w:sz w:val="20"/>
          <w:szCs w:val="20"/>
          <w:u w:val="single"/>
        </w:rPr>
        <w:t>Adoptée à l’unanimité</w:t>
      </w:r>
    </w:p>
    <w:p w14:paraId="696D4584" w14:textId="77777777" w:rsidR="00C748A5" w:rsidRPr="00B043F8" w:rsidRDefault="00C748A5" w:rsidP="00C748A5">
      <w:pPr>
        <w:spacing w:after="0" w:line="240" w:lineRule="auto"/>
        <w:jc w:val="both"/>
        <w:rPr>
          <w:rFonts w:asciiTheme="majorHAnsi" w:hAnsiTheme="majorHAnsi" w:cstheme="majorHAnsi"/>
          <w:sz w:val="20"/>
          <w:szCs w:val="20"/>
        </w:rPr>
      </w:pPr>
    </w:p>
    <w:p w14:paraId="2010CD52" w14:textId="62D7BBAA" w:rsidR="00C748A5" w:rsidRPr="00B043F8" w:rsidRDefault="00C748A5" w:rsidP="00C748A5">
      <w:pPr>
        <w:pStyle w:val="Paragraphedeliste"/>
        <w:numPr>
          <w:ilvl w:val="1"/>
          <w:numId w:val="17"/>
        </w:numPr>
        <w:spacing w:after="0" w:line="240" w:lineRule="auto"/>
        <w:jc w:val="both"/>
        <w:rPr>
          <w:rFonts w:asciiTheme="majorHAnsi" w:hAnsiTheme="majorHAnsi" w:cstheme="majorHAnsi"/>
          <w:b/>
          <w:bCs/>
          <w:sz w:val="20"/>
          <w:szCs w:val="20"/>
          <w:u w:val="single"/>
        </w:rPr>
      </w:pPr>
      <w:r w:rsidRPr="00B043F8">
        <w:rPr>
          <w:rFonts w:asciiTheme="majorHAnsi" w:hAnsiTheme="majorHAnsi" w:cstheme="majorHAnsi"/>
          <w:b/>
          <w:bCs/>
          <w:sz w:val="20"/>
          <w:szCs w:val="20"/>
          <w:u w:val="single"/>
        </w:rPr>
        <w:t>Projet d’école</w:t>
      </w:r>
    </w:p>
    <w:p w14:paraId="0947649E" w14:textId="77777777" w:rsidR="002531E9" w:rsidRPr="00B043F8" w:rsidRDefault="002531E9" w:rsidP="002531E9">
      <w:pPr>
        <w:pStyle w:val="Paragraphedeliste"/>
        <w:spacing w:after="0" w:line="240" w:lineRule="auto"/>
        <w:ind w:left="1440"/>
        <w:jc w:val="both"/>
        <w:rPr>
          <w:rFonts w:asciiTheme="majorHAnsi" w:hAnsiTheme="majorHAnsi" w:cstheme="majorHAnsi"/>
          <w:b/>
          <w:bCs/>
          <w:sz w:val="20"/>
          <w:szCs w:val="20"/>
          <w:u w:val="single"/>
        </w:rPr>
      </w:pPr>
    </w:p>
    <w:p w14:paraId="3FA179A3" w14:textId="70FAE0C0"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Le permis a été obtenu est affiché sur site</w:t>
      </w:r>
      <w:r w:rsidR="00BD1FAB" w:rsidRPr="00B043F8">
        <w:rPr>
          <w:rFonts w:asciiTheme="majorHAnsi" w:hAnsiTheme="majorHAnsi" w:cstheme="majorHAnsi"/>
          <w:sz w:val="20"/>
          <w:szCs w:val="20"/>
        </w:rPr>
        <w:t>.</w:t>
      </w:r>
    </w:p>
    <w:p w14:paraId="30C43A8E" w14:textId="638D1CBC"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Les fouilles archéologiques devraient démarrer rapidement</w:t>
      </w:r>
      <w:r w:rsidR="00BD1FAB" w:rsidRPr="00B043F8">
        <w:rPr>
          <w:rFonts w:asciiTheme="majorHAnsi" w:hAnsiTheme="majorHAnsi" w:cstheme="majorHAnsi"/>
          <w:sz w:val="20"/>
          <w:szCs w:val="20"/>
        </w:rPr>
        <w:t>.</w:t>
      </w:r>
    </w:p>
    <w:p w14:paraId="73073957" w14:textId="1A0A4CA6"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La ligne haute tension qui passe sur le site sera enterr</w:t>
      </w:r>
      <w:r w:rsidR="002531E9" w:rsidRPr="00B043F8">
        <w:rPr>
          <w:rFonts w:asciiTheme="majorHAnsi" w:hAnsiTheme="majorHAnsi" w:cstheme="majorHAnsi"/>
          <w:sz w:val="20"/>
          <w:szCs w:val="20"/>
        </w:rPr>
        <w:t>é</w:t>
      </w:r>
      <w:r w:rsidRPr="00B043F8">
        <w:rPr>
          <w:rFonts w:asciiTheme="majorHAnsi" w:hAnsiTheme="majorHAnsi" w:cstheme="majorHAnsi"/>
          <w:sz w:val="20"/>
          <w:szCs w:val="20"/>
        </w:rPr>
        <w:t xml:space="preserve"> au cours du mois d’octobre.</w:t>
      </w:r>
    </w:p>
    <w:p w14:paraId="772FC40D" w14:textId="77777777" w:rsidR="00C748A5" w:rsidRPr="00B043F8" w:rsidRDefault="00C748A5" w:rsidP="00C748A5">
      <w:pPr>
        <w:spacing w:after="0" w:line="240" w:lineRule="auto"/>
        <w:jc w:val="both"/>
        <w:rPr>
          <w:rFonts w:asciiTheme="majorHAnsi" w:hAnsiTheme="majorHAnsi" w:cstheme="majorHAnsi"/>
          <w:sz w:val="20"/>
          <w:szCs w:val="20"/>
        </w:rPr>
      </w:pPr>
    </w:p>
    <w:p w14:paraId="7E8113E4" w14:textId="0955C686"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Une réunion de présentation est prévue le lundi 9 nov. à 17h avec le corps enseignant, les parents d’élèves et le personnel municipal puis à 19h avec les riverains.</w:t>
      </w:r>
    </w:p>
    <w:p w14:paraId="44F1E5AC" w14:textId="3E7A609F" w:rsidR="00C748A5" w:rsidRPr="00B043F8" w:rsidRDefault="00A626E9" w:rsidP="002531E9">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 xml:space="preserve">Celle-ci se tiendra en présence </w:t>
      </w:r>
      <w:r w:rsidR="002531E9" w:rsidRPr="00B043F8">
        <w:rPr>
          <w:rFonts w:asciiTheme="majorHAnsi" w:hAnsiTheme="majorHAnsi" w:cstheme="majorHAnsi"/>
          <w:sz w:val="20"/>
          <w:szCs w:val="20"/>
        </w:rPr>
        <w:t xml:space="preserve">de l’équipe de maitrise d’œuvre : </w:t>
      </w:r>
      <w:proofErr w:type="spellStart"/>
      <w:r w:rsidR="002531E9" w:rsidRPr="00B043F8">
        <w:rPr>
          <w:rFonts w:asciiTheme="majorHAnsi" w:hAnsiTheme="majorHAnsi" w:cstheme="majorHAnsi"/>
          <w:sz w:val="20"/>
          <w:szCs w:val="20"/>
        </w:rPr>
        <w:t>StudioLada</w:t>
      </w:r>
      <w:proofErr w:type="spellEnd"/>
      <w:r w:rsidR="002531E9" w:rsidRPr="00B043F8">
        <w:rPr>
          <w:rFonts w:asciiTheme="majorHAnsi" w:hAnsiTheme="majorHAnsi" w:cstheme="majorHAnsi"/>
          <w:sz w:val="20"/>
          <w:szCs w:val="20"/>
        </w:rPr>
        <w:t xml:space="preserve"> architectes.</w:t>
      </w:r>
    </w:p>
    <w:p w14:paraId="0F04DC7E" w14:textId="77777777" w:rsidR="00C748A5" w:rsidRPr="00B043F8" w:rsidRDefault="00C748A5" w:rsidP="00C748A5">
      <w:pPr>
        <w:pStyle w:val="Paragraphedeliste"/>
        <w:spacing w:after="0" w:line="240" w:lineRule="auto"/>
        <w:ind w:left="1440"/>
        <w:jc w:val="both"/>
        <w:rPr>
          <w:rFonts w:asciiTheme="majorHAnsi" w:hAnsiTheme="majorHAnsi" w:cstheme="majorHAnsi"/>
          <w:sz w:val="20"/>
          <w:szCs w:val="20"/>
        </w:rPr>
      </w:pPr>
    </w:p>
    <w:p w14:paraId="488B7B8E" w14:textId="77777777" w:rsidR="00C748A5" w:rsidRPr="00B043F8" w:rsidRDefault="00C748A5" w:rsidP="00C748A5">
      <w:pPr>
        <w:pStyle w:val="Paragraphedeliste"/>
        <w:numPr>
          <w:ilvl w:val="1"/>
          <w:numId w:val="17"/>
        </w:numPr>
        <w:spacing w:after="0" w:line="240" w:lineRule="auto"/>
        <w:jc w:val="both"/>
        <w:rPr>
          <w:rFonts w:asciiTheme="majorHAnsi" w:hAnsiTheme="majorHAnsi" w:cstheme="majorHAnsi"/>
          <w:sz w:val="20"/>
          <w:szCs w:val="20"/>
          <w:u w:val="single"/>
        </w:rPr>
      </w:pPr>
      <w:r w:rsidRPr="00B043F8">
        <w:rPr>
          <w:rFonts w:asciiTheme="majorHAnsi" w:hAnsiTheme="majorHAnsi" w:cstheme="majorHAnsi"/>
          <w:sz w:val="20"/>
          <w:szCs w:val="20"/>
          <w:u w:val="single"/>
        </w:rPr>
        <w:t>Désignation des représentants SEMERAP</w:t>
      </w:r>
    </w:p>
    <w:p w14:paraId="2A0FCFC1" w14:textId="77777777" w:rsidR="00C748A5" w:rsidRPr="00B043F8" w:rsidRDefault="00C748A5" w:rsidP="00C748A5">
      <w:pPr>
        <w:autoSpaceDE w:val="0"/>
        <w:autoSpaceDN w:val="0"/>
        <w:adjustRightInd w:val="0"/>
        <w:spacing w:after="0" w:line="240" w:lineRule="auto"/>
        <w:rPr>
          <w:rFonts w:asciiTheme="majorHAnsi" w:eastAsia="Meiryo" w:hAnsiTheme="majorHAnsi" w:cstheme="majorHAnsi"/>
          <w:color w:val="000000"/>
          <w:sz w:val="20"/>
          <w:szCs w:val="20"/>
          <w:lang w:eastAsia="fr-FR"/>
        </w:rPr>
      </w:pPr>
    </w:p>
    <w:p w14:paraId="3BA1D86F" w14:textId="77777777" w:rsidR="00C748A5" w:rsidRPr="00B043F8" w:rsidRDefault="00C748A5" w:rsidP="00C748A5">
      <w:pPr>
        <w:autoSpaceDE w:val="0"/>
        <w:autoSpaceDN w:val="0"/>
        <w:adjustRightInd w:val="0"/>
        <w:spacing w:after="0" w:line="240" w:lineRule="auto"/>
        <w:jc w:val="both"/>
        <w:rPr>
          <w:rFonts w:asciiTheme="majorHAnsi" w:hAnsiTheme="majorHAnsi" w:cstheme="majorHAnsi"/>
          <w:sz w:val="20"/>
          <w:szCs w:val="20"/>
          <w:lang w:eastAsia="ar-SA"/>
        </w:rPr>
      </w:pPr>
      <w:r w:rsidRPr="00B043F8">
        <w:rPr>
          <w:rFonts w:asciiTheme="majorHAnsi" w:hAnsiTheme="majorHAnsi" w:cstheme="majorHAnsi"/>
          <w:sz w:val="20"/>
          <w:szCs w:val="20"/>
          <w:lang w:eastAsia="ar-SA"/>
        </w:rPr>
        <w:t xml:space="preserve">Vu le code général des collectivités territoriales, notamment ses articles L.1524-5 et R. 1524-3 et suivants il est nécessaire de désigner les représentants de la commune aux assemblées générales des actionnaires, à l’assemblée spéciale des Petits Porteurs et au comité de contrôle analogue de la SEMERAP. </w:t>
      </w:r>
    </w:p>
    <w:p w14:paraId="4AF8F271" w14:textId="77777777" w:rsidR="00C748A5" w:rsidRPr="00B043F8" w:rsidRDefault="00C748A5" w:rsidP="00C748A5">
      <w:pPr>
        <w:autoSpaceDE w:val="0"/>
        <w:autoSpaceDN w:val="0"/>
        <w:adjustRightInd w:val="0"/>
        <w:spacing w:after="0" w:line="240" w:lineRule="auto"/>
        <w:rPr>
          <w:rFonts w:asciiTheme="majorHAnsi" w:hAnsiTheme="majorHAnsi" w:cstheme="majorHAnsi"/>
          <w:sz w:val="20"/>
          <w:szCs w:val="20"/>
          <w:lang w:eastAsia="ar-SA"/>
        </w:rPr>
      </w:pPr>
    </w:p>
    <w:p w14:paraId="4B79A3E7" w14:textId="3A35A16C" w:rsidR="00C748A5" w:rsidRPr="00B043F8" w:rsidRDefault="00C748A5" w:rsidP="00C748A5">
      <w:pPr>
        <w:autoSpaceDE w:val="0"/>
        <w:autoSpaceDN w:val="0"/>
        <w:adjustRightInd w:val="0"/>
        <w:spacing w:after="0" w:line="240" w:lineRule="auto"/>
        <w:jc w:val="both"/>
        <w:rPr>
          <w:rFonts w:asciiTheme="majorHAnsi" w:hAnsiTheme="majorHAnsi" w:cstheme="majorHAnsi"/>
          <w:sz w:val="20"/>
          <w:szCs w:val="20"/>
          <w:lang w:eastAsia="ar-SA"/>
        </w:rPr>
      </w:pPr>
      <w:r w:rsidRPr="00B043F8">
        <w:rPr>
          <w:rFonts w:asciiTheme="majorHAnsi" w:hAnsiTheme="majorHAnsi" w:cstheme="majorHAnsi"/>
          <w:sz w:val="20"/>
          <w:szCs w:val="20"/>
          <w:lang w:eastAsia="ar-SA"/>
        </w:rPr>
        <w:t>En remplacement de Robert IMBAUD</w:t>
      </w:r>
      <w:r w:rsidR="008A559A" w:rsidRPr="00B043F8">
        <w:rPr>
          <w:rFonts w:asciiTheme="majorHAnsi" w:hAnsiTheme="majorHAnsi" w:cstheme="majorHAnsi"/>
          <w:sz w:val="20"/>
          <w:szCs w:val="20"/>
          <w:lang w:eastAsia="ar-SA"/>
        </w:rPr>
        <w:t>,</w:t>
      </w:r>
      <w:r w:rsidRPr="00B043F8">
        <w:rPr>
          <w:rFonts w:asciiTheme="majorHAnsi" w:hAnsiTheme="majorHAnsi" w:cstheme="majorHAnsi"/>
          <w:sz w:val="20"/>
          <w:szCs w:val="20"/>
          <w:lang w:eastAsia="ar-SA"/>
        </w:rPr>
        <w:t xml:space="preserve"> </w:t>
      </w:r>
      <w:r w:rsidR="00A626E9" w:rsidRPr="00B043F8">
        <w:rPr>
          <w:rFonts w:asciiTheme="majorHAnsi" w:hAnsiTheme="majorHAnsi" w:cstheme="majorHAnsi"/>
          <w:sz w:val="20"/>
          <w:szCs w:val="20"/>
          <w:lang w:eastAsia="ar-SA"/>
        </w:rPr>
        <w:t>est proposée la désignation de</w:t>
      </w:r>
      <w:r w:rsidRPr="00B043F8">
        <w:rPr>
          <w:rFonts w:asciiTheme="majorHAnsi" w:hAnsiTheme="majorHAnsi" w:cstheme="majorHAnsi"/>
          <w:sz w:val="20"/>
          <w:szCs w:val="20"/>
          <w:lang w:eastAsia="ar-SA"/>
        </w:rPr>
        <w:t xml:space="preserve"> Dominique TIXIER pour représenter la commune de Maringues sur l’ensemble de ces institutions.</w:t>
      </w:r>
    </w:p>
    <w:p w14:paraId="1491C05E" w14:textId="77777777" w:rsidR="00C748A5" w:rsidRPr="00B043F8" w:rsidRDefault="00C748A5" w:rsidP="00C748A5">
      <w:pPr>
        <w:spacing w:after="0" w:line="240" w:lineRule="auto"/>
        <w:jc w:val="both"/>
        <w:rPr>
          <w:rFonts w:asciiTheme="majorHAnsi" w:hAnsiTheme="majorHAnsi" w:cstheme="majorHAnsi"/>
          <w:sz w:val="20"/>
          <w:szCs w:val="20"/>
          <w:lang w:eastAsia="ar-SA"/>
        </w:rPr>
      </w:pPr>
    </w:p>
    <w:p w14:paraId="1EBF6B91" w14:textId="77777777" w:rsidR="00A626E9" w:rsidRPr="00B043F8" w:rsidRDefault="00A626E9" w:rsidP="00A626E9">
      <w:pPr>
        <w:spacing w:after="0" w:line="240" w:lineRule="auto"/>
        <w:jc w:val="both"/>
        <w:rPr>
          <w:rFonts w:asciiTheme="majorHAnsi" w:hAnsiTheme="majorHAnsi" w:cstheme="majorHAnsi"/>
          <w:sz w:val="20"/>
          <w:szCs w:val="20"/>
        </w:rPr>
        <w:sectPr w:rsidR="00A626E9" w:rsidRPr="00B043F8" w:rsidSect="00BD266B">
          <w:type w:val="continuous"/>
          <w:pgSz w:w="11906" w:h="16838"/>
          <w:pgMar w:top="1417" w:right="1417" w:bottom="1417" w:left="1417" w:header="708" w:footer="708" w:gutter="0"/>
          <w:cols w:space="708"/>
          <w:docGrid w:linePitch="360"/>
        </w:sectPr>
      </w:pPr>
    </w:p>
    <w:p w14:paraId="2D75DC08" w14:textId="70D4F635" w:rsidR="00127A47" w:rsidRPr="00B043F8" w:rsidRDefault="00A626E9" w:rsidP="00A626E9">
      <w:pPr>
        <w:spacing w:after="0" w:line="240" w:lineRule="auto"/>
        <w:jc w:val="both"/>
        <w:rPr>
          <w:rFonts w:asciiTheme="majorHAnsi" w:hAnsiTheme="majorHAnsi" w:cstheme="majorHAnsi"/>
          <w:sz w:val="20"/>
          <w:szCs w:val="20"/>
        </w:rPr>
        <w:sectPr w:rsidR="00127A47" w:rsidRPr="00B043F8" w:rsidSect="00BD266B">
          <w:type w:val="continuous"/>
          <w:pgSz w:w="11906" w:h="16838"/>
          <w:pgMar w:top="1417" w:right="1417" w:bottom="1417" w:left="1417" w:header="708" w:footer="708" w:gutter="0"/>
          <w:cols w:space="708"/>
          <w:docGrid w:linePitch="360"/>
        </w:sectPr>
      </w:pPr>
      <w:r w:rsidRPr="00B043F8">
        <w:rPr>
          <w:rFonts w:asciiTheme="majorHAnsi" w:hAnsiTheme="majorHAnsi" w:cstheme="majorHAnsi"/>
          <w:sz w:val="20"/>
          <w:szCs w:val="20"/>
        </w:rPr>
        <w:t xml:space="preserve">Pour : 18 </w:t>
      </w:r>
    </w:p>
    <w:p w14:paraId="13FA5BF4" w14:textId="77777777" w:rsidR="00A626E9" w:rsidRPr="00B043F8" w:rsidRDefault="00A626E9" w:rsidP="00A626E9">
      <w:pPr>
        <w:spacing w:after="0" w:line="240" w:lineRule="auto"/>
        <w:jc w:val="both"/>
        <w:rPr>
          <w:rFonts w:asciiTheme="majorHAnsi" w:eastAsia="Times New Roman" w:hAnsiTheme="majorHAnsi" w:cstheme="majorHAnsi"/>
          <w:color w:val="000000"/>
          <w:sz w:val="20"/>
          <w:szCs w:val="20"/>
          <w:lang w:eastAsia="fr-FR"/>
        </w:rPr>
        <w:sectPr w:rsidR="00A626E9" w:rsidRPr="00B043F8" w:rsidSect="00127A47">
          <w:type w:val="continuous"/>
          <w:pgSz w:w="11906" w:h="16838"/>
          <w:pgMar w:top="1417" w:right="1417" w:bottom="1417" w:left="1417" w:header="708" w:footer="708" w:gutter="0"/>
          <w:cols w:num="2" w:space="708"/>
          <w:docGrid w:linePitch="360"/>
        </w:sectPr>
      </w:pPr>
    </w:p>
    <w:tbl>
      <w:tblPr>
        <w:tblW w:w="2920" w:type="dxa"/>
        <w:tblCellMar>
          <w:left w:w="70" w:type="dxa"/>
          <w:right w:w="70" w:type="dxa"/>
        </w:tblCellMar>
        <w:tblLook w:val="04A0" w:firstRow="1" w:lastRow="0" w:firstColumn="1" w:lastColumn="0" w:noHBand="0" w:noVBand="1"/>
      </w:tblPr>
      <w:tblGrid>
        <w:gridCol w:w="1720"/>
        <w:gridCol w:w="1200"/>
      </w:tblGrid>
      <w:tr w:rsidR="00A626E9" w:rsidRPr="00B043F8" w14:paraId="61715F51"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65332"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BEAUVAIS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5D25771"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Denis</w:t>
            </w:r>
          </w:p>
        </w:tc>
      </w:tr>
      <w:tr w:rsidR="00A626E9" w:rsidRPr="00B043F8" w14:paraId="0F2B32B0"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5629B63"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GOURBEYRE </w:t>
            </w:r>
          </w:p>
        </w:tc>
        <w:tc>
          <w:tcPr>
            <w:tcW w:w="1200" w:type="dxa"/>
            <w:tcBorders>
              <w:top w:val="nil"/>
              <w:left w:val="nil"/>
              <w:bottom w:val="single" w:sz="4" w:space="0" w:color="auto"/>
              <w:right w:val="single" w:sz="4" w:space="0" w:color="auto"/>
            </w:tcBorders>
            <w:shd w:val="clear" w:color="auto" w:fill="auto"/>
            <w:noWrap/>
            <w:vAlign w:val="center"/>
            <w:hideMark/>
          </w:tcPr>
          <w:p w14:paraId="42F0138F"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Emilie</w:t>
            </w:r>
          </w:p>
        </w:tc>
      </w:tr>
      <w:tr w:rsidR="00A626E9" w:rsidRPr="00B043F8" w14:paraId="12914018"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7444655"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LAQUENAIRE </w:t>
            </w:r>
          </w:p>
        </w:tc>
        <w:tc>
          <w:tcPr>
            <w:tcW w:w="1200" w:type="dxa"/>
            <w:tcBorders>
              <w:top w:val="nil"/>
              <w:left w:val="nil"/>
              <w:bottom w:val="single" w:sz="4" w:space="0" w:color="auto"/>
              <w:right w:val="single" w:sz="4" w:space="0" w:color="auto"/>
            </w:tcBorders>
            <w:shd w:val="clear" w:color="auto" w:fill="auto"/>
            <w:noWrap/>
            <w:vAlign w:val="center"/>
            <w:hideMark/>
          </w:tcPr>
          <w:p w14:paraId="614AEDCA"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Jean-Luc</w:t>
            </w:r>
          </w:p>
        </w:tc>
      </w:tr>
      <w:tr w:rsidR="00A626E9" w:rsidRPr="00B043F8" w14:paraId="0437C202"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95486CC"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MECHIN VERNIER </w:t>
            </w:r>
          </w:p>
        </w:tc>
        <w:tc>
          <w:tcPr>
            <w:tcW w:w="1200" w:type="dxa"/>
            <w:tcBorders>
              <w:top w:val="nil"/>
              <w:left w:val="nil"/>
              <w:bottom w:val="single" w:sz="4" w:space="0" w:color="auto"/>
              <w:right w:val="single" w:sz="4" w:space="0" w:color="auto"/>
            </w:tcBorders>
            <w:shd w:val="clear" w:color="auto" w:fill="auto"/>
            <w:noWrap/>
            <w:vAlign w:val="center"/>
            <w:hideMark/>
          </w:tcPr>
          <w:p w14:paraId="6AC43525"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Françoise</w:t>
            </w:r>
          </w:p>
        </w:tc>
      </w:tr>
      <w:tr w:rsidR="00A626E9" w:rsidRPr="00B043F8" w14:paraId="05160FED"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A1A7A0D"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TIXIER </w:t>
            </w:r>
          </w:p>
        </w:tc>
        <w:tc>
          <w:tcPr>
            <w:tcW w:w="1200" w:type="dxa"/>
            <w:tcBorders>
              <w:top w:val="nil"/>
              <w:left w:val="nil"/>
              <w:bottom w:val="single" w:sz="4" w:space="0" w:color="auto"/>
              <w:right w:val="single" w:sz="4" w:space="0" w:color="auto"/>
            </w:tcBorders>
            <w:shd w:val="clear" w:color="auto" w:fill="auto"/>
            <w:noWrap/>
            <w:vAlign w:val="center"/>
            <w:hideMark/>
          </w:tcPr>
          <w:p w14:paraId="14C92ED3"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Dominique</w:t>
            </w:r>
          </w:p>
        </w:tc>
      </w:tr>
      <w:tr w:rsidR="00A626E9" w:rsidRPr="00B043F8" w14:paraId="3C28C155"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A6D9E36"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COULON </w:t>
            </w:r>
          </w:p>
        </w:tc>
        <w:tc>
          <w:tcPr>
            <w:tcW w:w="1200" w:type="dxa"/>
            <w:tcBorders>
              <w:top w:val="nil"/>
              <w:left w:val="nil"/>
              <w:bottom w:val="single" w:sz="4" w:space="0" w:color="auto"/>
              <w:right w:val="single" w:sz="4" w:space="0" w:color="auto"/>
            </w:tcBorders>
            <w:shd w:val="clear" w:color="auto" w:fill="auto"/>
            <w:noWrap/>
            <w:vAlign w:val="center"/>
            <w:hideMark/>
          </w:tcPr>
          <w:p w14:paraId="1A5B506A"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Clémentine</w:t>
            </w:r>
          </w:p>
        </w:tc>
      </w:tr>
      <w:tr w:rsidR="00A626E9" w:rsidRPr="00B043F8" w14:paraId="1727B389"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DB705"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BOUTELOUP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2E5D4"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Patrick</w:t>
            </w:r>
          </w:p>
        </w:tc>
      </w:tr>
      <w:tr w:rsidR="00A626E9" w:rsidRPr="00B043F8" w14:paraId="599AF2AA"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F5E1E"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BASINSKI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A8C72"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Françoise</w:t>
            </w:r>
          </w:p>
        </w:tc>
      </w:tr>
      <w:tr w:rsidR="00A626E9" w:rsidRPr="00B043F8" w14:paraId="4CA4306A"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C4A56"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THIERRY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C9244"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Chantal</w:t>
            </w:r>
          </w:p>
        </w:tc>
      </w:tr>
      <w:tr w:rsidR="00A626E9" w:rsidRPr="00B043F8" w14:paraId="312A2FA3"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23A22"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SEGUIN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D0C35"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Thierry</w:t>
            </w:r>
          </w:p>
        </w:tc>
      </w:tr>
      <w:tr w:rsidR="00A626E9" w:rsidRPr="00B043F8" w14:paraId="7994E012"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246B9"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MARCHAT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FFE20"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 Karel</w:t>
            </w:r>
          </w:p>
        </w:tc>
      </w:tr>
      <w:tr w:rsidR="00A626E9" w:rsidRPr="00B043F8" w14:paraId="3FD5EDD8"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5198F"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FONLUPT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26914"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Nicolas</w:t>
            </w:r>
          </w:p>
        </w:tc>
      </w:tr>
      <w:tr w:rsidR="00A626E9" w:rsidRPr="00B043F8" w14:paraId="2C714E21"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25F8C"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POINTON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83CCD"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Ludovic</w:t>
            </w:r>
          </w:p>
        </w:tc>
      </w:tr>
      <w:tr w:rsidR="00A626E9" w:rsidRPr="00B043F8" w14:paraId="799EE75D"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F10AC"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RIGODON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F514D"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Coralie</w:t>
            </w:r>
          </w:p>
        </w:tc>
      </w:tr>
      <w:tr w:rsidR="00A626E9" w:rsidRPr="00B043F8" w14:paraId="0596FC92"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EC64E"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MAROL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A915B"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Cédric</w:t>
            </w:r>
          </w:p>
        </w:tc>
      </w:tr>
      <w:tr w:rsidR="00A626E9" w:rsidRPr="00B043F8" w14:paraId="1015326C"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41C79"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MARTINET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5009B"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Justine</w:t>
            </w:r>
          </w:p>
        </w:tc>
      </w:tr>
      <w:tr w:rsidR="00A626E9" w:rsidRPr="00B043F8" w14:paraId="245B4C27"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C134E"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CHABERT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D6868"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Pierre</w:t>
            </w:r>
          </w:p>
        </w:tc>
      </w:tr>
      <w:tr w:rsidR="00A626E9" w:rsidRPr="00B043F8" w14:paraId="23246144"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53CFF"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GARMY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1F1C1"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Frédérique</w:t>
            </w:r>
          </w:p>
        </w:tc>
      </w:tr>
    </w:tbl>
    <w:p w14:paraId="45B4339C" w14:textId="77777777" w:rsidR="00A626E9" w:rsidRPr="00B043F8" w:rsidRDefault="00A626E9" w:rsidP="00A626E9">
      <w:pPr>
        <w:spacing w:after="0" w:line="240" w:lineRule="auto"/>
        <w:jc w:val="both"/>
        <w:rPr>
          <w:rFonts w:asciiTheme="majorHAnsi" w:hAnsiTheme="majorHAnsi" w:cstheme="majorHAnsi"/>
          <w:sz w:val="20"/>
          <w:szCs w:val="20"/>
        </w:rPr>
      </w:pPr>
    </w:p>
    <w:p w14:paraId="2D2CD392" w14:textId="71F72EF2" w:rsidR="00A626E9" w:rsidRPr="00B043F8" w:rsidRDefault="00A626E9" w:rsidP="00A626E9">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Abstention : 5</w:t>
      </w:r>
    </w:p>
    <w:p w14:paraId="2BBD5119" w14:textId="77777777" w:rsidR="00A626E9" w:rsidRPr="00B043F8" w:rsidRDefault="00A626E9" w:rsidP="00A626E9">
      <w:pPr>
        <w:spacing w:after="0" w:line="240" w:lineRule="auto"/>
        <w:jc w:val="both"/>
        <w:rPr>
          <w:rFonts w:asciiTheme="majorHAnsi" w:hAnsiTheme="majorHAnsi" w:cstheme="majorHAnsi"/>
          <w:sz w:val="20"/>
          <w:szCs w:val="20"/>
        </w:rPr>
      </w:pPr>
    </w:p>
    <w:tbl>
      <w:tblPr>
        <w:tblW w:w="2920" w:type="dxa"/>
        <w:tblCellMar>
          <w:left w:w="70" w:type="dxa"/>
          <w:right w:w="70" w:type="dxa"/>
        </w:tblCellMar>
        <w:tblLook w:val="04A0" w:firstRow="1" w:lastRow="0" w:firstColumn="1" w:lastColumn="0" w:noHBand="0" w:noVBand="1"/>
      </w:tblPr>
      <w:tblGrid>
        <w:gridCol w:w="1720"/>
        <w:gridCol w:w="1200"/>
      </w:tblGrid>
      <w:tr w:rsidR="00A626E9" w:rsidRPr="00B043F8" w14:paraId="7B04BF92"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CE362"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BURETTE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D0BDC06"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Yolande</w:t>
            </w:r>
          </w:p>
        </w:tc>
      </w:tr>
      <w:tr w:rsidR="00A626E9" w:rsidRPr="00B043F8" w14:paraId="4498247E"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64BBD"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RODRIGUEZ</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44357"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Martine</w:t>
            </w:r>
          </w:p>
        </w:tc>
      </w:tr>
      <w:tr w:rsidR="00A626E9" w:rsidRPr="00B043F8" w14:paraId="0D3D0F6D"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CCD5E"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RAILLERE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F4F96"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Yves</w:t>
            </w:r>
          </w:p>
        </w:tc>
      </w:tr>
      <w:tr w:rsidR="00A626E9" w:rsidRPr="00B043F8" w14:paraId="31599E3C"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58B95"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GRENET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8BBCD"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Stéphanie</w:t>
            </w:r>
          </w:p>
        </w:tc>
      </w:tr>
      <w:tr w:rsidR="00A626E9" w:rsidRPr="00B043F8" w14:paraId="763A9A51"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839E3"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MOURNET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1AE5A" w14:textId="77777777" w:rsidR="00A626E9" w:rsidRPr="00B043F8" w:rsidRDefault="00A626E9"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David</w:t>
            </w:r>
          </w:p>
        </w:tc>
      </w:tr>
    </w:tbl>
    <w:p w14:paraId="1366E176" w14:textId="77777777" w:rsidR="00A626E9" w:rsidRPr="00B043F8" w:rsidRDefault="00A626E9" w:rsidP="00C748A5">
      <w:pPr>
        <w:spacing w:before="100" w:beforeAutospacing="1" w:after="100" w:afterAutospacing="1"/>
        <w:jc w:val="both"/>
        <w:rPr>
          <w:rFonts w:asciiTheme="majorHAnsi" w:hAnsiTheme="majorHAnsi" w:cstheme="majorHAnsi"/>
          <w:b/>
          <w:bCs/>
          <w:sz w:val="20"/>
          <w:szCs w:val="20"/>
          <w:highlight w:val="lightGray"/>
          <w:u w:val="single"/>
        </w:rPr>
        <w:sectPr w:rsidR="00A626E9" w:rsidRPr="00B043F8" w:rsidSect="00127A47">
          <w:type w:val="continuous"/>
          <w:pgSz w:w="11906" w:h="16838"/>
          <w:pgMar w:top="1417" w:right="1417" w:bottom="1417" w:left="1417" w:header="708" w:footer="708" w:gutter="0"/>
          <w:cols w:num="2" w:space="708"/>
          <w:docGrid w:linePitch="360"/>
        </w:sectPr>
      </w:pPr>
    </w:p>
    <w:p w14:paraId="5C816E73" w14:textId="1A7847CA" w:rsidR="00C748A5" w:rsidRPr="00B043F8" w:rsidRDefault="00C748A5" w:rsidP="00C748A5">
      <w:pPr>
        <w:spacing w:before="100" w:beforeAutospacing="1" w:after="100" w:afterAutospacing="1"/>
        <w:jc w:val="both"/>
        <w:rPr>
          <w:rFonts w:asciiTheme="majorHAnsi" w:hAnsiTheme="majorHAnsi" w:cstheme="majorHAnsi"/>
          <w:b/>
          <w:bCs/>
          <w:sz w:val="20"/>
          <w:szCs w:val="20"/>
          <w:u w:val="single"/>
        </w:rPr>
      </w:pPr>
      <w:r w:rsidRPr="00B043F8">
        <w:rPr>
          <w:rFonts w:asciiTheme="majorHAnsi" w:hAnsiTheme="majorHAnsi" w:cstheme="majorHAnsi"/>
          <w:b/>
          <w:bCs/>
          <w:sz w:val="20"/>
          <w:szCs w:val="20"/>
          <w:highlight w:val="lightGray"/>
          <w:u w:val="single"/>
        </w:rPr>
        <w:lastRenderedPageBreak/>
        <w:t>Commission 1 : Finances, fiscalité locale, politique foncière et grands projets</w:t>
      </w:r>
    </w:p>
    <w:p w14:paraId="6C77264A" w14:textId="77777777" w:rsidR="00C748A5" w:rsidRPr="00B043F8" w:rsidRDefault="00C748A5" w:rsidP="00C748A5">
      <w:pPr>
        <w:pStyle w:val="Paragraphedeliste"/>
        <w:numPr>
          <w:ilvl w:val="0"/>
          <w:numId w:val="20"/>
        </w:numPr>
        <w:spacing w:after="0" w:line="240" w:lineRule="auto"/>
        <w:jc w:val="both"/>
        <w:rPr>
          <w:rFonts w:asciiTheme="majorHAnsi" w:hAnsiTheme="majorHAnsi" w:cstheme="majorHAnsi"/>
          <w:b/>
          <w:bCs/>
          <w:sz w:val="20"/>
          <w:szCs w:val="20"/>
          <w:u w:val="single"/>
        </w:rPr>
      </w:pPr>
      <w:r w:rsidRPr="00B043F8">
        <w:rPr>
          <w:rFonts w:asciiTheme="majorHAnsi" w:hAnsiTheme="majorHAnsi" w:cstheme="majorHAnsi"/>
          <w:b/>
          <w:bCs/>
          <w:sz w:val="20"/>
          <w:szCs w:val="20"/>
          <w:u w:val="single"/>
        </w:rPr>
        <w:t>Adhésion pôle santé CDG 63</w:t>
      </w:r>
    </w:p>
    <w:p w14:paraId="3204D008"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 xml:space="preserve">Le centre de gestion exerce pour la collectivité un ensemble de missions relatives à la santé et à la sécurité au travail dont le but est : </w:t>
      </w:r>
    </w:p>
    <w:p w14:paraId="7DAD9327" w14:textId="77777777" w:rsidR="00C748A5" w:rsidRPr="00B043F8" w:rsidRDefault="00C748A5" w:rsidP="00C748A5">
      <w:pPr>
        <w:spacing w:after="0" w:line="240" w:lineRule="auto"/>
        <w:jc w:val="both"/>
        <w:rPr>
          <w:rFonts w:asciiTheme="majorHAnsi" w:hAnsiTheme="majorHAnsi" w:cstheme="majorHAnsi"/>
          <w:sz w:val="20"/>
          <w:szCs w:val="20"/>
        </w:rPr>
      </w:pPr>
    </w:p>
    <w:p w14:paraId="06F32D9E" w14:textId="77777777" w:rsidR="00C748A5" w:rsidRPr="00B043F8" w:rsidRDefault="00C748A5" w:rsidP="00C748A5">
      <w:pPr>
        <w:widowControl w:val="0"/>
        <w:numPr>
          <w:ilvl w:val="0"/>
          <w:numId w:val="28"/>
        </w:numPr>
        <w:autoSpaceDE w:val="0"/>
        <w:autoSpaceDN w:val="0"/>
        <w:adjustRightInd w:val="0"/>
        <w:spacing w:after="120" w:line="276" w:lineRule="auto"/>
        <w:ind w:left="1134"/>
        <w:jc w:val="both"/>
        <w:rPr>
          <w:rFonts w:asciiTheme="majorHAnsi" w:hAnsiTheme="majorHAnsi" w:cstheme="majorHAnsi"/>
          <w:sz w:val="20"/>
          <w:szCs w:val="20"/>
        </w:rPr>
      </w:pPr>
      <w:r w:rsidRPr="00B043F8">
        <w:rPr>
          <w:rFonts w:asciiTheme="majorHAnsi" w:hAnsiTheme="majorHAnsi" w:cstheme="majorHAnsi"/>
          <w:sz w:val="20"/>
          <w:szCs w:val="20"/>
        </w:rPr>
        <w:t>D’assurer le suivi médical réglementaire des agents,</w:t>
      </w:r>
    </w:p>
    <w:p w14:paraId="3A29AFFC" w14:textId="77777777" w:rsidR="00C748A5" w:rsidRPr="00B043F8" w:rsidRDefault="00C748A5" w:rsidP="00C748A5">
      <w:pPr>
        <w:widowControl w:val="0"/>
        <w:numPr>
          <w:ilvl w:val="0"/>
          <w:numId w:val="28"/>
        </w:numPr>
        <w:autoSpaceDE w:val="0"/>
        <w:autoSpaceDN w:val="0"/>
        <w:adjustRightInd w:val="0"/>
        <w:spacing w:after="120" w:line="276" w:lineRule="auto"/>
        <w:ind w:left="1134"/>
        <w:jc w:val="both"/>
        <w:rPr>
          <w:rFonts w:asciiTheme="majorHAnsi" w:hAnsiTheme="majorHAnsi" w:cstheme="majorHAnsi"/>
          <w:sz w:val="20"/>
          <w:szCs w:val="20"/>
        </w:rPr>
      </w:pPr>
      <w:r w:rsidRPr="00B043F8">
        <w:rPr>
          <w:rFonts w:asciiTheme="majorHAnsi" w:hAnsiTheme="majorHAnsi" w:cstheme="majorHAnsi"/>
          <w:sz w:val="20"/>
          <w:szCs w:val="20"/>
        </w:rPr>
        <w:t>De prévenir les risques professionnels,</w:t>
      </w:r>
    </w:p>
    <w:p w14:paraId="6C51291E" w14:textId="77777777" w:rsidR="00C748A5" w:rsidRPr="00B043F8" w:rsidRDefault="00C748A5" w:rsidP="00C748A5">
      <w:pPr>
        <w:widowControl w:val="0"/>
        <w:numPr>
          <w:ilvl w:val="0"/>
          <w:numId w:val="28"/>
        </w:numPr>
        <w:autoSpaceDE w:val="0"/>
        <w:autoSpaceDN w:val="0"/>
        <w:adjustRightInd w:val="0"/>
        <w:spacing w:after="120" w:line="276" w:lineRule="auto"/>
        <w:ind w:left="1134"/>
        <w:jc w:val="both"/>
        <w:rPr>
          <w:rFonts w:asciiTheme="majorHAnsi" w:hAnsiTheme="majorHAnsi" w:cstheme="majorHAnsi"/>
          <w:sz w:val="20"/>
          <w:szCs w:val="20"/>
        </w:rPr>
      </w:pPr>
      <w:r w:rsidRPr="00B043F8">
        <w:rPr>
          <w:rFonts w:asciiTheme="majorHAnsi" w:hAnsiTheme="majorHAnsi" w:cstheme="majorHAnsi"/>
          <w:sz w:val="20"/>
          <w:szCs w:val="20"/>
        </w:rPr>
        <w:t>D’améliorer les conditions de travail de tous les agents,</w:t>
      </w:r>
    </w:p>
    <w:p w14:paraId="00A3442F" w14:textId="77777777" w:rsidR="00C748A5" w:rsidRPr="00B043F8" w:rsidRDefault="00C748A5" w:rsidP="00C748A5">
      <w:pPr>
        <w:widowControl w:val="0"/>
        <w:numPr>
          <w:ilvl w:val="0"/>
          <w:numId w:val="28"/>
        </w:numPr>
        <w:autoSpaceDE w:val="0"/>
        <w:autoSpaceDN w:val="0"/>
        <w:adjustRightInd w:val="0"/>
        <w:spacing w:after="120" w:line="276" w:lineRule="auto"/>
        <w:ind w:left="1134"/>
        <w:jc w:val="both"/>
        <w:rPr>
          <w:rFonts w:asciiTheme="majorHAnsi" w:hAnsiTheme="majorHAnsi" w:cstheme="majorHAnsi"/>
          <w:sz w:val="20"/>
          <w:szCs w:val="20"/>
        </w:rPr>
      </w:pPr>
      <w:r w:rsidRPr="00B043F8">
        <w:rPr>
          <w:rFonts w:asciiTheme="majorHAnsi" w:hAnsiTheme="majorHAnsi" w:cstheme="majorHAnsi"/>
          <w:sz w:val="20"/>
          <w:szCs w:val="20"/>
        </w:rPr>
        <w:t>D’améliorer la prise en charge des agents en difficulté,</w:t>
      </w:r>
    </w:p>
    <w:p w14:paraId="127B824A" w14:textId="77777777" w:rsidR="00C748A5" w:rsidRPr="00B043F8" w:rsidRDefault="00C748A5" w:rsidP="00C748A5">
      <w:pPr>
        <w:widowControl w:val="0"/>
        <w:numPr>
          <w:ilvl w:val="0"/>
          <w:numId w:val="28"/>
        </w:numPr>
        <w:autoSpaceDE w:val="0"/>
        <w:autoSpaceDN w:val="0"/>
        <w:adjustRightInd w:val="0"/>
        <w:spacing w:after="120" w:line="276" w:lineRule="auto"/>
        <w:ind w:left="1134"/>
        <w:jc w:val="both"/>
        <w:rPr>
          <w:rFonts w:asciiTheme="majorHAnsi" w:hAnsiTheme="majorHAnsi" w:cstheme="majorHAnsi"/>
          <w:sz w:val="20"/>
          <w:szCs w:val="20"/>
        </w:rPr>
      </w:pPr>
      <w:r w:rsidRPr="00B043F8">
        <w:rPr>
          <w:rFonts w:asciiTheme="majorHAnsi" w:hAnsiTheme="majorHAnsi" w:cstheme="majorHAnsi"/>
          <w:sz w:val="20"/>
          <w:szCs w:val="20"/>
        </w:rPr>
        <w:t>De favoriser les échanges d’expérience entre les employeurs,</w:t>
      </w:r>
    </w:p>
    <w:p w14:paraId="274201BD" w14:textId="77777777" w:rsidR="00C748A5" w:rsidRPr="00B043F8" w:rsidRDefault="00C748A5" w:rsidP="00C748A5">
      <w:pPr>
        <w:widowControl w:val="0"/>
        <w:numPr>
          <w:ilvl w:val="0"/>
          <w:numId w:val="28"/>
        </w:numPr>
        <w:autoSpaceDE w:val="0"/>
        <w:autoSpaceDN w:val="0"/>
        <w:adjustRightInd w:val="0"/>
        <w:spacing w:after="120" w:line="276" w:lineRule="auto"/>
        <w:ind w:left="1134"/>
        <w:jc w:val="both"/>
        <w:rPr>
          <w:rFonts w:asciiTheme="majorHAnsi" w:hAnsiTheme="majorHAnsi" w:cstheme="majorHAnsi"/>
          <w:sz w:val="20"/>
          <w:szCs w:val="20"/>
        </w:rPr>
      </w:pPr>
      <w:r w:rsidRPr="00B043F8">
        <w:rPr>
          <w:rFonts w:asciiTheme="majorHAnsi" w:hAnsiTheme="majorHAnsi" w:cstheme="majorHAnsi"/>
          <w:sz w:val="20"/>
          <w:szCs w:val="20"/>
        </w:rPr>
        <w:t>D’élaborer des modalités et dispositifs communs en matière de gestion des emplois pour intégrer ou réintégrer l’agent au cœur de l’établissement,</w:t>
      </w:r>
    </w:p>
    <w:p w14:paraId="2A497F20" w14:textId="77777777" w:rsidR="00C748A5" w:rsidRPr="00B043F8" w:rsidRDefault="00C748A5" w:rsidP="00C748A5">
      <w:pPr>
        <w:widowControl w:val="0"/>
        <w:numPr>
          <w:ilvl w:val="0"/>
          <w:numId w:val="28"/>
        </w:numPr>
        <w:autoSpaceDE w:val="0"/>
        <w:autoSpaceDN w:val="0"/>
        <w:adjustRightInd w:val="0"/>
        <w:spacing w:after="120" w:line="276" w:lineRule="auto"/>
        <w:ind w:left="1134"/>
        <w:jc w:val="both"/>
        <w:rPr>
          <w:rFonts w:asciiTheme="majorHAnsi" w:hAnsiTheme="majorHAnsi" w:cstheme="majorHAnsi"/>
          <w:sz w:val="20"/>
          <w:szCs w:val="20"/>
        </w:rPr>
      </w:pPr>
      <w:r w:rsidRPr="00B043F8">
        <w:rPr>
          <w:rFonts w:asciiTheme="majorHAnsi" w:hAnsiTheme="majorHAnsi" w:cstheme="majorHAnsi"/>
          <w:sz w:val="20"/>
          <w:szCs w:val="20"/>
        </w:rPr>
        <w:t>De maîtriser les coûts directs et indirects engendrés par l’absentéisme</w:t>
      </w:r>
    </w:p>
    <w:p w14:paraId="609EA715" w14:textId="3B34020C" w:rsidR="00C748A5" w:rsidRPr="00B043F8" w:rsidRDefault="008A559A" w:rsidP="00C748A5">
      <w:pPr>
        <w:widowControl w:val="0"/>
        <w:autoSpaceDE w:val="0"/>
        <w:autoSpaceDN w:val="0"/>
        <w:adjustRightInd w:val="0"/>
        <w:spacing w:after="120" w:line="276" w:lineRule="auto"/>
        <w:jc w:val="both"/>
        <w:rPr>
          <w:rFonts w:asciiTheme="majorHAnsi" w:hAnsiTheme="majorHAnsi" w:cstheme="majorHAnsi"/>
          <w:sz w:val="20"/>
          <w:szCs w:val="20"/>
        </w:rPr>
      </w:pPr>
      <w:r w:rsidRPr="00B043F8">
        <w:rPr>
          <w:rFonts w:asciiTheme="majorHAnsi" w:hAnsiTheme="majorHAnsi" w:cstheme="majorHAnsi"/>
          <w:sz w:val="20"/>
          <w:szCs w:val="20"/>
        </w:rPr>
        <w:t xml:space="preserve">A titre d’information le tarif sera de 102€/agent et par an. </w:t>
      </w:r>
      <w:r w:rsidR="00C748A5" w:rsidRPr="00B043F8">
        <w:rPr>
          <w:rFonts w:asciiTheme="majorHAnsi" w:hAnsiTheme="majorHAnsi" w:cstheme="majorHAnsi"/>
          <w:sz w:val="20"/>
          <w:szCs w:val="20"/>
        </w:rPr>
        <w:t xml:space="preserve">La convention </w:t>
      </w:r>
      <w:r w:rsidR="00B043F8">
        <w:rPr>
          <w:rFonts w:asciiTheme="majorHAnsi" w:hAnsiTheme="majorHAnsi" w:cstheme="majorHAnsi"/>
          <w:sz w:val="20"/>
          <w:szCs w:val="20"/>
        </w:rPr>
        <w:t>actuelle</w:t>
      </w:r>
      <w:r w:rsidR="00C748A5" w:rsidRPr="00B043F8">
        <w:rPr>
          <w:rFonts w:asciiTheme="majorHAnsi" w:hAnsiTheme="majorHAnsi" w:cstheme="majorHAnsi"/>
          <w:sz w:val="20"/>
          <w:szCs w:val="20"/>
        </w:rPr>
        <w:t xml:space="preserve"> arrivant à son terme il convient de la renouveler. </w:t>
      </w:r>
    </w:p>
    <w:p w14:paraId="08114927" w14:textId="77777777" w:rsidR="00A626E9" w:rsidRPr="00B043F8" w:rsidRDefault="00A626E9" w:rsidP="00A626E9">
      <w:pPr>
        <w:jc w:val="center"/>
        <w:rPr>
          <w:rFonts w:asciiTheme="majorHAnsi" w:hAnsiTheme="majorHAnsi" w:cstheme="majorHAnsi"/>
          <w:b/>
          <w:bCs/>
          <w:sz w:val="20"/>
          <w:szCs w:val="20"/>
          <w:u w:val="single"/>
        </w:rPr>
      </w:pPr>
      <w:r w:rsidRPr="00B043F8">
        <w:rPr>
          <w:rFonts w:asciiTheme="majorHAnsi" w:hAnsiTheme="majorHAnsi" w:cstheme="majorHAnsi"/>
          <w:b/>
          <w:bCs/>
          <w:sz w:val="20"/>
          <w:szCs w:val="20"/>
          <w:u w:val="single"/>
        </w:rPr>
        <w:t>Adoptée à l’unanimité</w:t>
      </w:r>
    </w:p>
    <w:p w14:paraId="56915F72" w14:textId="77D99278" w:rsidR="00C748A5" w:rsidRPr="00B043F8" w:rsidRDefault="00C748A5" w:rsidP="00C748A5">
      <w:pPr>
        <w:spacing w:before="100" w:beforeAutospacing="1" w:after="100" w:afterAutospacing="1"/>
        <w:jc w:val="both"/>
        <w:rPr>
          <w:rFonts w:asciiTheme="majorHAnsi" w:hAnsiTheme="majorHAnsi" w:cstheme="majorHAnsi"/>
          <w:b/>
          <w:bCs/>
          <w:sz w:val="20"/>
          <w:szCs w:val="20"/>
          <w:u w:val="single"/>
        </w:rPr>
      </w:pPr>
      <w:r w:rsidRPr="00B043F8">
        <w:rPr>
          <w:rFonts w:asciiTheme="majorHAnsi" w:hAnsiTheme="majorHAnsi" w:cstheme="majorHAnsi"/>
          <w:b/>
          <w:bCs/>
          <w:sz w:val="20"/>
          <w:szCs w:val="20"/>
          <w:highlight w:val="lightGray"/>
          <w:u w:val="single"/>
        </w:rPr>
        <w:t>Commission n° 2 : Economie locale et développement</w:t>
      </w:r>
    </w:p>
    <w:p w14:paraId="5F6B8FE1" w14:textId="77777777" w:rsidR="005A5D93" w:rsidRPr="00B043F8" w:rsidRDefault="005A5D93" w:rsidP="00C748A5">
      <w:pPr>
        <w:pStyle w:val="Paragraphedeliste"/>
        <w:numPr>
          <w:ilvl w:val="1"/>
          <w:numId w:val="17"/>
        </w:numPr>
        <w:spacing w:after="0" w:line="240" w:lineRule="auto"/>
        <w:jc w:val="both"/>
        <w:rPr>
          <w:rFonts w:asciiTheme="majorHAnsi" w:hAnsiTheme="majorHAnsi" w:cstheme="majorHAnsi"/>
          <w:sz w:val="20"/>
          <w:szCs w:val="20"/>
          <w:u w:val="single"/>
        </w:rPr>
        <w:sectPr w:rsidR="005A5D93" w:rsidRPr="00B043F8" w:rsidSect="00BD266B">
          <w:type w:val="continuous"/>
          <w:pgSz w:w="11906" w:h="16838"/>
          <w:pgMar w:top="1417" w:right="1417" w:bottom="1417" w:left="1417" w:header="708" w:footer="708" w:gutter="0"/>
          <w:cols w:space="708"/>
          <w:docGrid w:linePitch="360"/>
        </w:sectPr>
      </w:pPr>
    </w:p>
    <w:p w14:paraId="2207874F" w14:textId="78408CEE" w:rsidR="00C748A5" w:rsidRPr="00B043F8" w:rsidRDefault="00C748A5" w:rsidP="00C748A5">
      <w:pPr>
        <w:pStyle w:val="Paragraphedeliste"/>
        <w:numPr>
          <w:ilvl w:val="1"/>
          <w:numId w:val="17"/>
        </w:numPr>
        <w:spacing w:after="0" w:line="240" w:lineRule="auto"/>
        <w:jc w:val="both"/>
        <w:rPr>
          <w:rFonts w:asciiTheme="majorHAnsi" w:hAnsiTheme="majorHAnsi" w:cstheme="majorHAnsi"/>
          <w:sz w:val="20"/>
          <w:szCs w:val="20"/>
          <w:u w:val="single"/>
        </w:rPr>
      </w:pPr>
      <w:r w:rsidRPr="00B043F8">
        <w:rPr>
          <w:rFonts w:asciiTheme="majorHAnsi" w:hAnsiTheme="majorHAnsi" w:cstheme="majorHAnsi"/>
          <w:sz w:val="20"/>
          <w:szCs w:val="20"/>
          <w:u w:val="single"/>
        </w:rPr>
        <w:t>Mise en place d’un marché de Noël et modification de la régie de marché : création d’un tarif marché de Noël.</w:t>
      </w:r>
    </w:p>
    <w:p w14:paraId="15DEB4F3" w14:textId="77777777" w:rsidR="00C748A5" w:rsidRPr="00B043F8" w:rsidRDefault="00C748A5" w:rsidP="00C748A5">
      <w:pPr>
        <w:spacing w:after="0" w:line="240" w:lineRule="auto"/>
        <w:jc w:val="both"/>
        <w:rPr>
          <w:rFonts w:asciiTheme="majorHAnsi" w:hAnsiTheme="majorHAnsi" w:cstheme="majorHAnsi"/>
          <w:sz w:val="20"/>
          <w:szCs w:val="20"/>
        </w:rPr>
      </w:pPr>
    </w:p>
    <w:p w14:paraId="27EC47D9" w14:textId="47EAD66A" w:rsidR="00C748A5" w:rsidRPr="00B043F8" w:rsidRDefault="00C748A5" w:rsidP="00F3705F">
      <w:pPr>
        <w:spacing w:after="0" w:line="240" w:lineRule="auto"/>
        <w:ind w:firstLine="708"/>
        <w:jc w:val="both"/>
        <w:rPr>
          <w:rFonts w:asciiTheme="majorHAnsi" w:hAnsiTheme="majorHAnsi" w:cstheme="majorHAnsi"/>
          <w:sz w:val="20"/>
          <w:szCs w:val="20"/>
        </w:rPr>
      </w:pPr>
      <w:r w:rsidRPr="00B043F8">
        <w:rPr>
          <w:rFonts w:asciiTheme="majorHAnsi" w:hAnsiTheme="majorHAnsi" w:cstheme="majorHAnsi"/>
          <w:sz w:val="20"/>
          <w:szCs w:val="20"/>
        </w:rPr>
        <w:t xml:space="preserve">Les Marchés de Noël constituent un événement traditionnel et incontournable dans le cadre des festivités du mois de décembre. </w:t>
      </w:r>
    </w:p>
    <w:p w14:paraId="2E8D2374" w14:textId="77777777" w:rsidR="00C748A5" w:rsidRPr="00B043F8" w:rsidRDefault="00C748A5" w:rsidP="00C748A5">
      <w:pPr>
        <w:spacing w:after="0" w:line="240" w:lineRule="auto"/>
        <w:ind w:firstLine="708"/>
        <w:jc w:val="both"/>
        <w:rPr>
          <w:rFonts w:asciiTheme="majorHAnsi" w:hAnsiTheme="majorHAnsi" w:cstheme="majorHAnsi"/>
          <w:sz w:val="20"/>
          <w:szCs w:val="20"/>
        </w:rPr>
      </w:pPr>
      <w:r w:rsidRPr="00B043F8">
        <w:rPr>
          <w:rFonts w:asciiTheme="majorHAnsi" w:hAnsiTheme="majorHAnsi" w:cstheme="majorHAnsi"/>
          <w:sz w:val="20"/>
          <w:szCs w:val="20"/>
        </w:rPr>
        <w:t>Si les conditions sanitaires le permettent il est envisagé de mettre en place le 12 décembre 2020 un marché de Noël en centre-ville. Le droit de place sera fixé à 10€.</w:t>
      </w:r>
    </w:p>
    <w:p w14:paraId="7795E7E3" w14:textId="77777777" w:rsidR="00C748A5" w:rsidRPr="00B043F8" w:rsidRDefault="00C748A5" w:rsidP="00C748A5">
      <w:pPr>
        <w:spacing w:after="0" w:line="240" w:lineRule="auto"/>
        <w:ind w:firstLine="708"/>
        <w:jc w:val="both"/>
        <w:rPr>
          <w:rFonts w:asciiTheme="majorHAnsi" w:hAnsiTheme="majorHAnsi" w:cstheme="majorHAnsi"/>
          <w:sz w:val="20"/>
          <w:szCs w:val="20"/>
        </w:rPr>
      </w:pPr>
    </w:p>
    <w:p w14:paraId="4CEDEBFF" w14:textId="77777777" w:rsidR="00C748A5" w:rsidRPr="00B043F8" w:rsidRDefault="00C748A5" w:rsidP="00C748A5">
      <w:pPr>
        <w:spacing w:after="0" w:line="240" w:lineRule="auto"/>
        <w:ind w:firstLine="708"/>
        <w:jc w:val="both"/>
        <w:rPr>
          <w:rFonts w:asciiTheme="majorHAnsi" w:eastAsia="Times New Roman" w:hAnsiTheme="majorHAnsi" w:cstheme="majorHAnsi"/>
          <w:sz w:val="20"/>
          <w:szCs w:val="20"/>
          <w:lang w:eastAsia="fr-FR"/>
        </w:rPr>
      </w:pPr>
      <w:r w:rsidRPr="00B043F8">
        <w:rPr>
          <w:rFonts w:asciiTheme="majorHAnsi" w:hAnsiTheme="majorHAnsi" w:cstheme="majorHAnsi"/>
          <w:sz w:val="20"/>
          <w:szCs w:val="20"/>
        </w:rPr>
        <w:t xml:space="preserve">Les </w:t>
      </w:r>
      <w:r w:rsidRPr="00B043F8">
        <w:rPr>
          <w:rFonts w:asciiTheme="majorHAnsi" w:eastAsia="Times New Roman" w:hAnsiTheme="majorHAnsi" w:cstheme="majorHAnsi"/>
          <w:sz w:val="20"/>
          <w:szCs w:val="20"/>
          <w:lang w:eastAsia="fr-FR"/>
        </w:rPr>
        <w:t>stands seront décorés par les deux écoles primaires de Maringues dans le cadre d’un projet pédagogique. Seront présents des artisans, des commerçants et des professionnels en lien avec les métiers de bouches, si possible de notre région.</w:t>
      </w:r>
    </w:p>
    <w:p w14:paraId="41F6DB96" w14:textId="77777777" w:rsidR="002531E9" w:rsidRPr="00B043F8" w:rsidRDefault="00C748A5" w:rsidP="002531E9">
      <w:pPr>
        <w:spacing w:after="0" w:line="240" w:lineRule="auto"/>
        <w:ind w:firstLine="708"/>
        <w:jc w:val="both"/>
        <w:rPr>
          <w:rFonts w:asciiTheme="majorHAnsi" w:eastAsia="Times New Roman" w:hAnsiTheme="majorHAnsi" w:cstheme="majorHAnsi"/>
          <w:sz w:val="20"/>
          <w:szCs w:val="20"/>
          <w:lang w:eastAsia="fr-FR"/>
        </w:rPr>
      </w:pPr>
      <w:r w:rsidRPr="00B043F8">
        <w:rPr>
          <w:rFonts w:asciiTheme="majorHAnsi" w:eastAsia="Times New Roman" w:hAnsiTheme="majorHAnsi" w:cstheme="majorHAnsi"/>
          <w:sz w:val="20"/>
          <w:szCs w:val="20"/>
          <w:lang w:eastAsia="fr-FR"/>
        </w:rPr>
        <w:t>Un manège pour enfants sera installé pour la journée. Le souhait de la commune est d’aider les forains qui traversent une période difficile.</w:t>
      </w:r>
      <w:r w:rsidR="002531E9" w:rsidRPr="00B043F8">
        <w:rPr>
          <w:rFonts w:asciiTheme="majorHAnsi" w:eastAsia="Times New Roman" w:hAnsiTheme="majorHAnsi" w:cstheme="majorHAnsi"/>
          <w:sz w:val="20"/>
          <w:szCs w:val="20"/>
          <w:lang w:eastAsia="fr-FR"/>
        </w:rPr>
        <w:tab/>
      </w:r>
    </w:p>
    <w:p w14:paraId="72B7743B" w14:textId="26F439A0" w:rsidR="00C748A5" w:rsidRPr="00B043F8" w:rsidRDefault="00C748A5" w:rsidP="002531E9">
      <w:pPr>
        <w:spacing w:after="0" w:line="240" w:lineRule="auto"/>
        <w:ind w:firstLine="708"/>
        <w:jc w:val="both"/>
        <w:rPr>
          <w:rFonts w:asciiTheme="majorHAnsi" w:eastAsia="Times New Roman" w:hAnsiTheme="majorHAnsi" w:cstheme="majorHAnsi"/>
          <w:sz w:val="20"/>
          <w:szCs w:val="20"/>
          <w:lang w:eastAsia="fr-FR"/>
        </w:rPr>
      </w:pPr>
      <w:r w:rsidRPr="00B043F8">
        <w:rPr>
          <w:rFonts w:asciiTheme="majorHAnsi" w:eastAsia="Times New Roman" w:hAnsiTheme="majorHAnsi" w:cstheme="majorHAnsi"/>
          <w:sz w:val="20"/>
          <w:szCs w:val="20"/>
          <w:lang w:eastAsia="fr-FR"/>
        </w:rPr>
        <w:t>Les associations volontaires tiendront un stand de vin chaud qui verra les bénéfices redistribués à une association</w:t>
      </w:r>
      <w:r w:rsidR="00A626E9" w:rsidRPr="00B043F8">
        <w:rPr>
          <w:rFonts w:asciiTheme="majorHAnsi" w:eastAsia="Times New Roman" w:hAnsiTheme="majorHAnsi" w:cstheme="majorHAnsi"/>
          <w:sz w:val="20"/>
          <w:szCs w:val="20"/>
          <w:lang w:eastAsia="fr-FR"/>
        </w:rPr>
        <w:t xml:space="preserve"> </w:t>
      </w:r>
      <w:r w:rsidR="007C7BC1">
        <w:rPr>
          <w:rFonts w:asciiTheme="majorHAnsi" w:eastAsia="Times New Roman" w:hAnsiTheme="majorHAnsi" w:cstheme="majorHAnsi"/>
          <w:sz w:val="20"/>
          <w:szCs w:val="20"/>
          <w:lang w:eastAsia="fr-FR"/>
        </w:rPr>
        <w:t>caritative.</w:t>
      </w:r>
    </w:p>
    <w:p w14:paraId="778DD759" w14:textId="4AE76D62" w:rsidR="00A626E9" w:rsidRPr="00B043F8" w:rsidRDefault="00A626E9" w:rsidP="00720317">
      <w:pPr>
        <w:spacing w:before="100" w:beforeAutospacing="1" w:after="100" w:afterAutospacing="1" w:line="240" w:lineRule="auto"/>
        <w:jc w:val="both"/>
        <w:rPr>
          <w:rFonts w:asciiTheme="majorHAnsi" w:eastAsia="Times New Roman" w:hAnsiTheme="majorHAnsi" w:cstheme="majorHAnsi"/>
          <w:sz w:val="20"/>
          <w:szCs w:val="20"/>
          <w:lang w:eastAsia="fr-FR"/>
        </w:rPr>
      </w:pPr>
      <w:r w:rsidRPr="00B043F8">
        <w:rPr>
          <w:rFonts w:asciiTheme="majorHAnsi" w:eastAsia="Times New Roman" w:hAnsiTheme="majorHAnsi" w:cstheme="majorHAnsi"/>
          <w:sz w:val="20"/>
          <w:szCs w:val="20"/>
          <w:lang w:eastAsia="fr-FR"/>
        </w:rPr>
        <w:t>L’opposition interroge M. L</w:t>
      </w:r>
      <w:r w:rsidR="003D10B2" w:rsidRPr="00B043F8">
        <w:rPr>
          <w:rFonts w:asciiTheme="majorHAnsi" w:eastAsia="Times New Roman" w:hAnsiTheme="majorHAnsi" w:cstheme="majorHAnsi"/>
          <w:sz w:val="20"/>
          <w:szCs w:val="20"/>
          <w:lang w:eastAsia="fr-FR"/>
        </w:rPr>
        <w:t>AQUENAIRE</w:t>
      </w:r>
      <w:r w:rsidRPr="00B043F8">
        <w:rPr>
          <w:rFonts w:asciiTheme="majorHAnsi" w:eastAsia="Times New Roman" w:hAnsiTheme="majorHAnsi" w:cstheme="majorHAnsi"/>
          <w:sz w:val="20"/>
          <w:szCs w:val="20"/>
          <w:lang w:eastAsia="fr-FR"/>
        </w:rPr>
        <w:t xml:space="preserve"> sur le risque </w:t>
      </w:r>
      <w:r w:rsidR="002531E9" w:rsidRPr="00B043F8">
        <w:rPr>
          <w:rFonts w:asciiTheme="majorHAnsi" w:eastAsia="Times New Roman" w:hAnsiTheme="majorHAnsi" w:cstheme="majorHAnsi"/>
          <w:sz w:val="20"/>
          <w:szCs w:val="20"/>
          <w:lang w:eastAsia="fr-FR"/>
        </w:rPr>
        <w:t>de</w:t>
      </w:r>
      <w:r w:rsidRPr="00B043F8">
        <w:rPr>
          <w:rFonts w:asciiTheme="majorHAnsi" w:eastAsia="Times New Roman" w:hAnsiTheme="majorHAnsi" w:cstheme="majorHAnsi"/>
          <w:sz w:val="20"/>
          <w:szCs w:val="20"/>
          <w:lang w:eastAsia="fr-FR"/>
        </w:rPr>
        <w:t xml:space="preserve"> cette manifestation </w:t>
      </w:r>
      <w:r w:rsidR="002531E9" w:rsidRPr="00B043F8">
        <w:rPr>
          <w:rFonts w:asciiTheme="majorHAnsi" w:eastAsia="Times New Roman" w:hAnsiTheme="majorHAnsi" w:cstheme="majorHAnsi"/>
          <w:sz w:val="20"/>
          <w:szCs w:val="20"/>
          <w:lang w:eastAsia="fr-FR"/>
        </w:rPr>
        <w:t>en raison</w:t>
      </w:r>
      <w:r w:rsidR="007E1434" w:rsidRPr="00B043F8">
        <w:rPr>
          <w:rFonts w:asciiTheme="majorHAnsi" w:eastAsia="Times New Roman" w:hAnsiTheme="majorHAnsi" w:cstheme="majorHAnsi"/>
          <w:sz w:val="20"/>
          <w:szCs w:val="20"/>
          <w:lang w:eastAsia="fr-FR"/>
        </w:rPr>
        <w:t xml:space="preserve"> d</w:t>
      </w:r>
      <w:r w:rsidR="003D10B2" w:rsidRPr="00B043F8">
        <w:rPr>
          <w:rFonts w:asciiTheme="majorHAnsi" w:eastAsia="Times New Roman" w:hAnsiTheme="majorHAnsi" w:cstheme="majorHAnsi"/>
          <w:sz w:val="20"/>
          <w:szCs w:val="20"/>
          <w:lang w:eastAsia="fr-FR"/>
        </w:rPr>
        <w:t>e la</w:t>
      </w:r>
      <w:r w:rsidRPr="00B043F8">
        <w:rPr>
          <w:rFonts w:asciiTheme="majorHAnsi" w:eastAsia="Times New Roman" w:hAnsiTheme="majorHAnsi" w:cstheme="majorHAnsi"/>
          <w:sz w:val="20"/>
          <w:szCs w:val="20"/>
          <w:lang w:eastAsia="fr-FR"/>
        </w:rPr>
        <w:t xml:space="preserve"> </w:t>
      </w:r>
      <w:proofErr w:type="spellStart"/>
      <w:r w:rsidRPr="00B043F8">
        <w:rPr>
          <w:rFonts w:asciiTheme="majorHAnsi" w:eastAsia="Times New Roman" w:hAnsiTheme="majorHAnsi" w:cstheme="majorHAnsi"/>
          <w:sz w:val="20"/>
          <w:szCs w:val="20"/>
          <w:lang w:eastAsia="fr-FR"/>
        </w:rPr>
        <w:t>covid</w:t>
      </w:r>
      <w:proofErr w:type="spellEnd"/>
      <w:r w:rsidR="003D10B2" w:rsidRPr="00B043F8">
        <w:rPr>
          <w:rFonts w:asciiTheme="majorHAnsi" w:eastAsia="Times New Roman" w:hAnsiTheme="majorHAnsi" w:cstheme="majorHAnsi"/>
          <w:sz w:val="20"/>
          <w:szCs w:val="20"/>
          <w:lang w:eastAsia="fr-FR"/>
        </w:rPr>
        <w:t xml:space="preserve"> 19</w:t>
      </w:r>
      <w:r w:rsidR="00720317" w:rsidRPr="00B043F8">
        <w:rPr>
          <w:rFonts w:asciiTheme="majorHAnsi" w:eastAsia="Times New Roman" w:hAnsiTheme="majorHAnsi" w:cstheme="majorHAnsi"/>
          <w:sz w:val="20"/>
          <w:szCs w:val="20"/>
          <w:lang w:eastAsia="fr-FR"/>
        </w:rPr>
        <w:t xml:space="preserve">. Il </w:t>
      </w:r>
      <w:r w:rsidR="007E1434" w:rsidRPr="00B043F8">
        <w:rPr>
          <w:rFonts w:asciiTheme="majorHAnsi" w:eastAsia="Times New Roman" w:hAnsiTheme="majorHAnsi" w:cstheme="majorHAnsi"/>
          <w:sz w:val="20"/>
          <w:szCs w:val="20"/>
          <w:lang w:eastAsia="fr-FR"/>
        </w:rPr>
        <w:t xml:space="preserve">répond que </w:t>
      </w:r>
      <w:r w:rsidR="00720317" w:rsidRPr="00B043F8">
        <w:rPr>
          <w:rFonts w:asciiTheme="majorHAnsi" w:eastAsia="Times New Roman" w:hAnsiTheme="majorHAnsi" w:cstheme="majorHAnsi"/>
          <w:sz w:val="20"/>
          <w:szCs w:val="20"/>
          <w:lang w:eastAsia="fr-FR"/>
        </w:rPr>
        <w:t>celle-ci</w:t>
      </w:r>
      <w:r w:rsidRPr="00B043F8">
        <w:rPr>
          <w:rFonts w:asciiTheme="majorHAnsi" w:eastAsia="Times New Roman" w:hAnsiTheme="majorHAnsi" w:cstheme="majorHAnsi"/>
          <w:sz w:val="20"/>
          <w:szCs w:val="20"/>
          <w:lang w:eastAsia="fr-FR"/>
        </w:rPr>
        <w:t xml:space="preserve"> sera maintenue uniquement si les </w:t>
      </w:r>
      <w:r w:rsidR="005A5D93" w:rsidRPr="00B043F8">
        <w:rPr>
          <w:rFonts w:asciiTheme="majorHAnsi" w:eastAsia="Times New Roman" w:hAnsiTheme="majorHAnsi" w:cstheme="majorHAnsi"/>
          <w:sz w:val="20"/>
          <w:szCs w:val="20"/>
          <w:lang w:eastAsia="fr-FR"/>
        </w:rPr>
        <w:t>conditions sanitaires le permettent.</w:t>
      </w:r>
    </w:p>
    <w:p w14:paraId="67AF148E" w14:textId="4F71F6D1" w:rsidR="007E1434" w:rsidRPr="00B043F8" w:rsidRDefault="007E1434" w:rsidP="00720317">
      <w:pPr>
        <w:spacing w:before="100" w:beforeAutospacing="1" w:after="100" w:afterAutospacing="1" w:line="240" w:lineRule="auto"/>
        <w:jc w:val="both"/>
        <w:rPr>
          <w:rFonts w:asciiTheme="majorHAnsi" w:eastAsia="Times New Roman" w:hAnsiTheme="majorHAnsi" w:cstheme="majorHAnsi"/>
          <w:sz w:val="20"/>
          <w:szCs w:val="20"/>
          <w:lang w:eastAsia="fr-FR"/>
        </w:rPr>
      </w:pPr>
      <w:r w:rsidRPr="00B043F8">
        <w:rPr>
          <w:rFonts w:asciiTheme="majorHAnsi" w:eastAsia="Times New Roman" w:hAnsiTheme="majorHAnsi" w:cstheme="majorHAnsi"/>
          <w:sz w:val="20"/>
          <w:szCs w:val="20"/>
          <w:lang w:eastAsia="fr-FR"/>
        </w:rPr>
        <w:t>De même la municipalité se laisse jusqu’à fin septembre pour décider si le concours de foie gras sera maintenu.</w:t>
      </w:r>
    </w:p>
    <w:p w14:paraId="3CCBA30D" w14:textId="7AD5A8DB" w:rsidR="00720317" w:rsidRPr="00B043F8" w:rsidRDefault="005A5D93" w:rsidP="00720317">
      <w:pPr>
        <w:spacing w:before="100" w:beforeAutospacing="1" w:after="100" w:afterAutospacing="1" w:line="240" w:lineRule="auto"/>
        <w:jc w:val="both"/>
        <w:rPr>
          <w:rFonts w:asciiTheme="majorHAnsi" w:eastAsia="Times New Roman" w:hAnsiTheme="majorHAnsi" w:cstheme="majorHAnsi"/>
          <w:sz w:val="20"/>
          <w:szCs w:val="20"/>
          <w:lang w:eastAsia="fr-FR"/>
        </w:rPr>
      </w:pPr>
      <w:r w:rsidRPr="00B043F8">
        <w:rPr>
          <w:rFonts w:asciiTheme="majorHAnsi" w:eastAsia="Times New Roman" w:hAnsiTheme="majorHAnsi" w:cstheme="majorHAnsi"/>
          <w:sz w:val="20"/>
          <w:szCs w:val="20"/>
          <w:lang w:eastAsia="fr-FR"/>
        </w:rPr>
        <w:t>Mme R</w:t>
      </w:r>
      <w:r w:rsidR="003D10B2" w:rsidRPr="00B043F8">
        <w:rPr>
          <w:rFonts w:asciiTheme="majorHAnsi" w:eastAsia="Times New Roman" w:hAnsiTheme="majorHAnsi" w:cstheme="majorHAnsi"/>
          <w:sz w:val="20"/>
          <w:szCs w:val="20"/>
          <w:lang w:eastAsia="fr-FR"/>
        </w:rPr>
        <w:t>ODRIGUEZ</w:t>
      </w:r>
      <w:r w:rsidRPr="00B043F8">
        <w:rPr>
          <w:rFonts w:asciiTheme="majorHAnsi" w:eastAsia="Times New Roman" w:hAnsiTheme="majorHAnsi" w:cstheme="majorHAnsi"/>
          <w:sz w:val="20"/>
          <w:szCs w:val="20"/>
          <w:lang w:eastAsia="fr-FR"/>
        </w:rPr>
        <w:t xml:space="preserve"> souhaite des précisions sur la fête de Maringues. M. le Maire indique </w:t>
      </w:r>
      <w:r w:rsidR="008A559A" w:rsidRPr="00B043F8">
        <w:rPr>
          <w:rFonts w:asciiTheme="majorHAnsi" w:eastAsia="Times New Roman" w:hAnsiTheme="majorHAnsi" w:cstheme="majorHAnsi"/>
          <w:sz w:val="20"/>
          <w:szCs w:val="20"/>
          <w:lang w:eastAsia="fr-FR"/>
        </w:rPr>
        <w:t>que</w:t>
      </w:r>
      <w:r w:rsidRPr="00B043F8">
        <w:rPr>
          <w:rFonts w:asciiTheme="majorHAnsi" w:eastAsia="Times New Roman" w:hAnsiTheme="majorHAnsi" w:cstheme="majorHAnsi"/>
          <w:sz w:val="20"/>
          <w:szCs w:val="20"/>
          <w:lang w:eastAsia="fr-FR"/>
        </w:rPr>
        <w:t xml:space="preserve"> le </w:t>
      </w:r>
      <w:r w:rsidR="00720317" w:rsidRPr="00B043F8">
        <w:rPr>
          <w:rFonts w:asciiTheme="majorHAnsi" w:eastAsia="Times New Roman" w:hAnsiTheme="majorHAnsi" w:cstheme="majorHAnsi"/>
          <w:sz w:val="20"/>
          <w:szCs w:val="20"/>
          <w:lang w:eastAsia="fr-FR"/>
        </w:rPr>
        <w:t>sous-</w:t>
      </w:r>
      <w:r w:rsidR="003D10B2" w:rsidRPr="00B043F8">
        <w:rPr>
          <w:rFonts w:asciiTheme="majorHAnsi" w:eastAsia="Times New Roman" w:hAnsiTheme="majorHAnsi" w:cstheme="majorHAnsi"/>
          <w:sz w:val="20"/>
          <w:szCs w:val="20"/>
          <w:lang w:eastAsia="fr-FR"/>
        </w:rPr>
        <w:t>préfet a</w:t>
      </w:r>
      <w:r w:rsidRPr="00B043F8">
        <w:rPr>
          <w:rFonts w:asciiTheme="majorHAnsi" w:eastAsia="Times New Roman" w:hAnsiTheme="majorHAnsi" w:cstheme="majorHAnsi"/>
          <w:sz w:val="20"/>
          <w:szCs w:val="20"/>
          <w:lang w:eastAsia="fr-FR"/>
        </w:rPr>
        <w:t xml:space="preserve"> demandé avec beaucoup de bienveillance</w:t>
      </w:r>
      <w:r w:rsidR="008A559A" w:rsidRPr="00B043F8">
        <w:rPr>
          <w:rFonts w:asciiTheme="majorHAnsi" w:eastAsia="Times New Roman" w:hAnsiTheme="majorHAnsi" w:cstheme="majorHAnsi"/>
          <w:sz w:val="20"/>
          <w:szCs w:val="20"/>
          <w:lang w:eastAsia="fr-FR"/>
        </w:rPr>
        <w:t>,</w:t>
      </w:r>
      <w:r w:rsidRPr="00B043F8">
        <w:rPr>
          <w:rFonts w:asciiTheme="majorHAnsi" w:eastAsia="Times New Roman" w:hAnsiTheme="majorHAnsi" w:cstheme="majorHAnsi"/>
          <w:sz w:val="20"/>
          <w:szCs w:val="20"/>
          <w:lang w:eastAsia="fr-FR"/>
        </w:rPr>
        <w:t xml:space="preserve"> de reconsidérer la décision municipale</w:t>
      </w:r>
      <w:r w:rsidR="008A559A" w:rsidRPr="00B043F8">
        <w:rPr>
          <w:rFonts w:asciiTheme="majorHAnsi" w:eastAsia="Times New Roman" w:hAnsiTheme="majorHAnsi" w:cstheme="majorHAnsi"/>
          <w:sz w:val="20"/>
          <w:szCs w:val="20"/>
          <w:lang w:eastAsia="fr-FR"/>
        </w:rPr>
        <w:t xml:space="preserve"> d’interdire la fête foraine</w:t>
      </w:r>
      <w:r w:rsidR="00720317" w:rsidRPr="00B043F8">
        <w:rPr>
          <w:rFonts w:asciiTheme="majorHAnsi" w:eastAsia="Times New Roman" w:hAnsiTheme="majorHAnsi" w:cstheme="majorHAnsi"/>
          <w:sz w:val="20"/>
          <w:szCs w:val="20"/>
          <w:lang w:eastAsia="fr-FR"/>
        </w:rPr>
        <w:t>, les forains se trouvant dans des conditions financières très difficile</w:t>
      </w:r>
      <w:r w:rsidR="008A559A" w:rsidRPr="00B043F8">
        <w:rPr>
          <w:rFonts w:asciiTheme="majorHAnsi" w:eastAsia="Times New Roman" w:hAnsiTheme="majorHAnsi" w:cstheme="majorHAnsi"/>
          <w:sz w:val="20"/>
          <w:szCs w:val="20"/>
          <w:lang w:eastAsia="fr-FR"/>
        </w:rPr>
        <w:t>s.</w:t>
      </w:r>
    </w:p>
    <w:p w14:paraId="68E834A5" w14:textId="78256B4A" w:rsidR="005A5D93" w:rsidRPr="00B043F8" w:rsidRDefault="005A5D93" w:rsidP="00720317">
      <w:pPr>
        <w:spacing w:before="100" w:beforeAutospacing="1" w:after="100" w:afterAutospacing="1" w:line="240" w:lineRule="auto"/>
        <w:jc w:val="both"/>
        <w:rPr>
          <w:rFonts w:asciiTheme="majorHAnsi" w:eastAsia="Times New Roman" w:hAnsiTheme="majorHAnsi" w:cstheme="majorHAnsi"/>
          <w:sz w:val="20"/>
          <w:szCs w:val="20"/>
          <w:lang w:eastAsia="fr-FR"/>
        </w:rPr>
      </w:pPr>
      <w:r w:rsidRPr="00B043F8">
        <w:rPr>
          <w:rFonts w:asciiTheme="majorHAnsi" w:eastAsia="Times New Roman" w:hAnsiTheme="majorHAnsi" w:cstheme="majorHAnsi"/>
          <w:sz w:val="20"/>
          <w:szCs w:val="20"/>
          <w:lang w:eastAsia="fr-FR"/>
        </w:rPr>
        <w:t xml:space="preserve">Une réunion a donc été organisée avec les </w:t>
      </w:r>
      <w:r w:rsidR="00720317" w:rsidRPr="00B043F8">
        <w:rPr>
          <w:rFonts w:asciiTheme="majorHAnsi" w:eastAsia="Times New Roman" w:hAnsiTheme="majorHAnsi" w:cstheme="majorHAnsi"/>
          <w:sz w:val="20"/>
          <w:szCs w:val="20"/>
          <w:lang w:eastAsia="fr-FR"/>
        </w:rPr>
        <w:t>forains pour définir avec eux et au mieux, les conditions d’installation de ceux-ci</w:t>
      </w:r>
      <w:r w:rsidR="00122A94" w:rsidRPr="00B043F8">
        <w:rPr>
          <w:rFonts w:asciiTheme="majorHAnsi" w:eastAsia="Times New Roman" w:hAnsiTheme="majorHAnsi" w:cstheme="majorHAnsi"/>
          <w:sz w:val="20"/>
          <w:szCs w:val="20"/>
          <w:lang w:eastAsia="fr-FR"/>
        </w:rPr>
        <w:t>.</w:t>
      </w:r>
    </w:p>
    <w:p w14:paraId="1A6BC048" w14:textId="63436126" w:rsidR="005A5D93" w:rsidRPr="00B043F8" w:rsidRDefault="004F327A" w:rsidP="004F327A">
      <w:pPr>
        <w:spacing w:before="100" w:beforeAutospacing="1" w:after="100" w:afterAutospacing="1" w:line="240" w:lineRule="auto"/>
        <w:jc w:val="both"/>
        <w:rPr>
          <w:rFonts w:asciiTheme="majorHAnsi" w:hAnsiTheme="majorHAnsi" w:cstheme="majorHAnsi"/>
          <w:sz w:val="20"/>
          <w:szCs w:val="20"/>
        </w:rPr>
        <w:sectPr w:rsidR="005A5D93" w:rsidRPr="00B043F8" w:rsidSect="00BD266B">
          <w:type w:val="continuous"/>
          <w:pgSz w:w="11906" w:h="16838"/>
          <w:pgMar w:top="1417" w:right="1417" w:bottom="1417" w:left="1417" w:header="708" w:footer="708" w:gutter="0"/>
          <w:cols w:space="708"/>
          <w:docGrid w:linePitch="360"/>
        </w:sectPr>
      </w:pPr>
      <w:r w:rsidRPr="00B043F8">
        <w:rPr>
          <w:rFonts w:asciiTheme="majorHAnsi" w:eastAsia="Times New Roman" w:hAnsiTheme="majorHAnsi" w:cstheme="majorHAnsi"/>
          <w:sz w:val="20"/>
          <w:szCs w:val="20"/>
          <w:lang w:eastAsia="fr-FR"/>
        </w:rPr>
        <w:lastRenderedPageBreak/>
        <w:t>La création du marché de Noel et la modification de la régie de recettes sont mis</w:t>
      </w:r>
      <w:r w:rsidR="00122A94" w:rsidRPr="00B043F8">
        <w:rPr>
          <w:rFonts w:asciiTheme="majorHAnsi" w:eastAsia="Times New Roman" w:hAnsiTheme="majorHAnsi" w:cstheme="majorHAnsi"/>
          <w:sz w:val="20"/>
          <w:szCs w:val="20"/>
          <w:lang w:eastAsia="fr-FR"/>
        </w:rPr>
        <w:t>es</w:t>
      </w:r>
      <w:r w:rsidRPr="00B043F8">
        <w:rPr>
          <w:rFonts w:asciiTheme="majorHAnsi" w:eastAsia="Times New Roman" w:hAnsiTheme="majorHAnsi" w:cstheme="majorHAnsi"/>
          <w:sz w:val="20"/>
          <w:szCs w:val="20"/>
          <w:lang w:eastAsia="fr-FR"/>
        </w:rPr>
        <w:t xml:space="preserve"> au vote. </w:t>
      </w:r>
      <w:r w:rsidR="005A5D93" w:rsidRPr="00B043F8">
        <w:rPr>
          <w:rFonts w:asciiTheme="majorHAnsi" w:eastAsia="Times New Roman" w:hAnsiTheme="majorHAnsi" w:cstheme="majorHAnsi"/>
          <w:sz w:val="20"/>
          <w:szCs w:val="20"/>
          <w:lang w:eastAsia="fr-FR"/>
        </w:rPr>
        <w:t>L</w:t>
      </w:r>
      <w:r w:rsidR="00720317" w:rsidRPr="00B043F8">
        <w:rPr>
          <w:rFonts w:asciiTheme="majorHAnsi" w:eastAsia="Times New Roman" w:hAnsiTheme="majorHAnsi" w:cstheme="majorHAnsi"/>
          <w:sz w:val="20"/>
          <w:szCs w:val="20"/>
          <w:lang w:eastAsia="fr-FR"/>
        </w:rPr>
        <w:t>’</w:t>
      </w:r>
      <w:r w:rsidR="005A5D93" w:rsidRPr="00B043F8">
        <w:rPr>
          <w:rFonts w:asciiTheme="majorHAnsi" w:eastAsia="Times New Roman" w:hAnsiTheme="majorHAnsi" w:cstheme="majorHAnsi"/>
          <w:sz w:val="20"/>
          <w:szCs w:val="20"/>
          <w:lang w:eastAsia="fr-FR"/>
        </w:rPr>
        <w:t xml:space="preserve">opposition souhaite signaler que son </w:t>
      </w:r>
      <w:r w:rsidR="00FA6512" w:rsidRPr="00B043F8">
        <w:rPr>
          <w:rFonts w:asciiTheme="majorHAnsi" w:eastAsia="Times New Roman" w:hAnsiTheme="majorHAnsi" w:cstheme="majorHAnsi"/>
          <w:sz w:val="20"/>
          <w:szCs w:val="20"/>
          <w:lang w:eastAsia="fr-FR"/>
        </w:rPr>
        <w:t>abstention</w:t>
      </w:r>
      <w:r w:rsidR="00C8147C" w:rsidRPr="00B043F8">
        <w:rPr>
          <w:rFonts w:asciiTheme="majorHAnsi" w:eastAsia="Times New Roman" w:hAnsiTheme="majorHAnsi" w:cstheme="majorHAnsi"/>
          <w:sz w:val="20"/>
          <w:szCs w:val="20"/>
          <w:lang w:eastAsia="fr-FR"/>
        </w:rPr>
        <w:t xml:space="preserve"> ne relève pas d’une opposition au projet </w:t>
      </w:r>
      <w:r w:rsidR="00720317" w:rsidRPr="00B043F8">
        <w:rPr>
          <w:rFonts w:asciiTheme="majorHAnsi" w:eastAsia="Times New Roman" w:hAnsiTheme="majorHAnsi" w:cstheme="majorHAnsi"/>
          <w:sz w:val="20"/>
          <w:szCs w:val="20"/>
          <w:lang w:eastAsia="fr-FR"/>
        </w:rPr>
        <w:t>mais plus d’un doute émis sur la pertinence de cette manifestation au vu du contexte sanitaire</w:t>
      </w:r>
      <w:r w:rsidR="00122A94" w:rsidRPr="00B043F8">
        <w:rPr>
          <w:rFonts w:asciiTheme="majorHAnsi" w:eastAsia="Times New Roman" w:hAnsiTheme="majorHAnsi" w:cstheme="majorHAnsi"/>
          <w:sz w:val="20"/>
          <w:szCs w:val="20"/>
          <w:lang w:eastAsia="fr-FR"/>
        </w:rPr>
        <w:t>.</w:t>
      </w:r>
    </w:p>
    <w:p w14:paraId="5C103F6E" w14:textId="4A67B382" w:rsidR="00127A47" w:rsidRPr="00B043F8" w:rsidRDefault="005A5D93" w:rsidP="005A5D93">
      <w:pPr>
        <w:spacing w:after="0" w:line="240" w:lineRule="auto"/>
        <w:jc w:val="both"/>
        <w:rPr>
          <w:rFonts w:asciiTheme="majorHAnsi" w:eastAsia="Times New Roman" w:hAnsiTheme="majorHAnsi" w:cstheme="majorHAnsi"/>
          <w:color w:val="000000"/>
          <w:sz w:val="20"/>
          <w:szCs w:val="20"/>
          <w:lang w:eastAsia="fr-FR"/>
        </w:rPr>
        <w:sectPr w:rsidR="00127A47" w:rsidRPr="00B043F8" w:rsidSect="00BD266B">
          <w:type w:val="continuous"/>
          <w:pgSz w:w="11906" w:h="16838"/>
          <w:pgMar w:top="1417" w:right="1417" w:bottom="1417" w:left="1417" w:header="708" w:footer="708" w:gutter="0"/>
          <w:cols w:space="708"/>
          <w:docGrid w:linePitch="360"/>
        </w:sectPr>
      </w:pPr>
      <w:r w:rsidRPr="00B043F8">
        <w:rPr>
          <w:rFonts w:asciiTheme="majorHAnsi" w:hAnsiTheme="majorHAnsi" w:cstheme="majorHAnsi"/>
          <w:sz w:val="20"/>
          <w:szCs w:val="20"/>
        </w:rPr>
        <w:t xml:space="preserve">Pour : 18 </w:t>
      </w:r>
    </w:p>
    <w:p w14:paraId="0C57A921" w14:textId="1D86EBC9" w:rsidR="005A5D93" w:rsidRPr="00B043F8" w:rsidRDefault="005A5D93" w:rsidP="005A5D93">
      <w:pPr>
        <w:spacing w:after="0" w:line="240" w:lineRule="auto"/>
        <w:jc w:val="both"/>
        <w:rPr>
          <w:rFonts w:asciiTheme="majorHAnsi" w:eastAsia="Times New Roman" w:hAnsiTheme="majorHAnsi" w:cstheme="majorHAnsi"/>
          <w:color w:val="000000"/>
          <w:sz w:val="20"/>
          <w:szCs w:val="20"/>
          <w:lang w:eastAsia="fr-FR"/>
        </w:rPr>
        <w:sectPr w:rsidR="005A5D93" w:rsidRPr="00B043F8" w:rsidSect="00127A47">
          <w:type w:val="continuous"/>
          <w:pgSz w:w="11906" w:h="16838"/>
          <w:pgMar w:top="1417" w:right="1417" w:bottom="1417" w:left="1417" w:header="708" w:footer="708" w:gutter="0"/>
          <w:cols w:num="2" w:space="708"/>
          <w:docGrid w:linePitch="360"/>
        </w:sectPr>
      </w:pPr>
    </w:p>
    <w:tbl>
      <w:tblPr>
        <w:tblW w:w="2920" w:type="dxa"/>
        <w:tblCellMar>
          <w:left w:w="70" w:type="dxa"/>
          <w:right w:w="70" w:type="dxa"/>
        </w:tblCellMar>
        <w:tblLook w:val="04A0" w:firstRow="1" w:lastRow="0" w:firstColumn="1" w:lastColumn="0" w:noHBand="0" w:noVBand="1"/>
      </w:tblPr>
      <w:tblGrid>
        <w:gridCol w:w="1720"/>
        <w:gridCol w:w="1200"/>
      </w:tblGrid>
      <w:tr w:rsidR="005A5D93" w:rsidRPr="00B043F8" w14:paraId="66FC46D0"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01B40"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BEAUVAIS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1222BF0"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Denis</w:t>
            </w:r>
          </w:p>
        </w:tc>
      </w:tr>
      <w:tr w:rsidR="005A5D93" w:rsidRPr="00B043F8" w14:paraId="2471944B"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77359557"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GOURBEYRE </w:t>
            </w:r>
          </w:p>
        </w:tc>
        <w:tc>
          <w:tcPr>
            <w:tcW w:w="1200" w:type="dxa"/>
            <w:tcBorders>
              <w:top w:val="nil"/>
              <w:left w:val="nil"/>
              <w:bottom w:val="single" w:sz="4" w:space="0" w:color="auto"/>
              <w:right w:val="single" w:sz="4" w:space="0" w:color="auto"/>
            </w:tcBorders>
            <w:shd w:val="clear" w:color="auto" w:fill="auto"/>
            <w:noWrap/>
            <w:vAlign w:val="center"/>
            <w:hideMark/>
          </w:tcPr>
          <w:p w14:paraId="5DAF2D81"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Emilie</w:t>
            </w:r>
          </w:p>
        </w:tc>
      </w:tr>
      <w:tr w:rsidR="005A5D93" w:rsidRPr="00B043F8" w14:paraId="31DA242F"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452C056"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LAQUENAIRE </w:t>
            </w:r>
          </w:p>
        </w:tc>
        <w:tc>
          <w:tcPr>
            <w:tcW w:w="1200" w:type="dxa"/>
            <w:tcBorders>
              <w:top w:val="nil"/>
              <w:left w:val="nil"/>
              <w:bottom w:val="single" w:sz="4" w:space="0" w:color="auto"/>
              <w:right w:val="single" w:sz="4" w:space="0" w:color="auto"/>
            </w:tcBorders>
            <w:shd w:val="clear" w:color="auto" w:fill="auto"/>
            <w:noWrap/>
            <w:vAlign w:val="center"/>
            <w:hideMark/>
          </w:tcPr>
          <w:p w14:paraId="65A97AD5"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Jean-Luc</w:t>
            </w:r>
          </w:p>
        </w:tc>
      </w:tr>
      <w:tr w:rsidR="005A5D93" w:rsidRPr="00B043F8" w14:paraId="2F4DA2C6"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8AADAA5"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MECHIN VERNIER </w:t>
            </w:r>
          </w:p>
        </w:tc>
        <w:tc>
          <w:tcPr>
            <w:tcW w:w="1200" w:type="dxa"/>
            <w:tcBorders>
              <w:top w:val="nil"/>
              <w:left w:val="nil"/>
              <w:bottom w:val="single" w:sz="4" w:space="0" w:color="auto"/>
              <w:right w:val="single" w:sz="4" w:space="0" w:color="auto"/>
            </w:tcBorders>
            <w:shd w:val="clear" w:color="auto" w:fill="auto"/>
            <w:noWrap/>
            <w:vAlign w:val="center"/>
            <w:hideMark/>
          </w:tcPr>
          <w:p w14:paraId="6D92AEED"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Françoise</w:t>
            </w:r>
          </w:p>
        </w:tc>
      </w:tr>
      <w:tr w:rsidR="005A5D93" w:rsidRPr="00B043F8" w14:paraId="08611154"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06A5654"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TIXIER </w:t>
            </w:r>
          </w:p>
        </w:tc>
        <w:tc>
          <w:tcPr>
            <w:tcW w:w="1200" w:type="dxa"/>
            <w:tcBorders>
              <w:top w:val="nil"/>
              <w:left w:val="nil"/>
              <w:bottom w:val="single" w:sz="4" w:space="0" w:color="auto"/>
              <w:right w:val="single" w:sz="4" w:space="0" w:color="auto"/>
            </w:tcBorders>
            <w:shd w:val="clear" w:color="auto" w:fill="auto"/>
            <w:noWrap/>
            <w:vAlign w:val="center"/>
            <w:hideMark/>
          </w:tcPr>
          <w:p w14:paraId="1A7EAA89"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Dominique</w:t>
            </w:r>
          </w:p>
        </w:tc>
      </w:tr>
      <w:tr w:rsidR="005A5D93" w:rsidRPr="00B043F8" w14:paraId="68BC5C2B"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EE288E7"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COULON </w:t>
            </w:r>
          </w:p>
        </w:tc>
        <w:tc>
          <w:tcPr>
            <w:tcW w:w="1200" w:type="dxa"/>
            <w:tcBorders>
              <w:top w:val="nil"/>
              <w:left w:val="nil"/>
              <w:bottom w:val="single" w:sz="4" w:space="0" w:color="auto"/>
              <w:right w:val="single" w:sz="4" w:space="0" w:color="auto"/>
            </w:tcBorders>
            <w:shd w:val="clear" w:color="auto" w:fill="auto"/>
            <w:noWrap/>
            <w:vAlign w:val="center"/>
            <w:hideMark/>
          </w:tcPr>
          <w:p w14:paraId="23AAC10A"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Clémentine</w:t>
            </w:r>
          </w:p>
        </w:tc>
      </w:tr>
      <w:tr w:rsidR="005A5D93" w:rsidRPr="00B043F8" w14:paraId="6A831CCA"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8DF06"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BOUTELOUP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0B741"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Patrick</w:t>
            </w:r>
          </w:p>
        </w:tc>
      </w:tr>
      <w:tr w:rsidR="005A5D93" w:rsidRPr="00B043F8" w14:paraId="3DE673D9"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46BF7"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BASINSKI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EC2DD"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Françoise</w:t>
            </w:r>
          </w:p>
        </w:tc>
      </w:tr>
      <w:tr w:rsidR="005A5D93" w:rsidRPr="00B043F8" w14:paraId="7111AAE3"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72452"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THIERRY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94B7C"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Chantal</w:t>
            </w:r>
          </w:p>
        </w:tc>
      </w:tr>
      <w:tr w:rsidR="005A5D93" w:rsidRPr="00B043F8" w14:paraId="4D9130AA"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5B44F"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SEGUIN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31FA1"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Thierry</w:t>
            </w:r>
          </w:p>
        </w:tc>
      </w:tr>
      <w:tr w:rsidR="005A5D93" w:rsidRPr="00B043F8" w14:paraId="20C81BFA"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4C70B"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MARCHAT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D04F"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 Karel</w:t>
            </w:r>
          </w:p>
        </w:tc>
      </w:tr>
      <w:tr w:rsidR="005A5D93" w:rsidRPr="00B043F8" w14:paraId="4CC76B58"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5FEEB"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FONLUPT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14096"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Nicolas</w:t>
            </w:r>
          </w:p>
        </w:tc>
      </w:tr>
      <w:tr w:rsidR="005A5D93" w:rsidRPr="00B043F8" w14:paraId="73F52A58"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DF94B"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POINTON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1826C"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Ludovic</w:t>
            </w:r>
          </w:p>
        </w:tc>
      </w:tr>
      <w:tr w:rsidR="005A5D93" w:rsidRPr="00B043F8" w14:paraId="22A8000F"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66C41"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RIGODON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3BDE0"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Coralie</w:t>
            </w:r>
          </w:p>
        </w:tc>
      </w:tr>
      <w:tr w:rsidR="005A5D93" w:rsidRPr="00B043F8" w14:paraId="19655222"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71671"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MAROL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4C277"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Cédric</w:t>
            </w:r>
          </w:p>
        </w:tc>
      </w:tr>
      <w:tr w:rsidR="005A5D93" w:rsidRPr="00B043F8" w14:paraId="0CB531F6"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CA26A"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MARTINET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FA1F7"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Justine</w:t>
            </w:r>
          </w:p>
        </w:tc>
      </w:tr>
      <w:tr w:rsidR="005A5D93" w:rsidRPr="00B043F8" w14:paraId="4AB05EE0"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A6ACF"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CHABERT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059C3"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Pierre</w:t>
            </w:r>
          </w:p>
        </w:tc>
      </w:tr>
      <w:tr w:rsidR="005A5D93" w:rsidRPr="00B043F8" w14:paraId="7583D21B"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48F14"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GARMY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1D060"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Frédérique</w:t>
            </w:r>
          </w:p>
        </w:tc>
      </w:tr>
    </w:tbl>
    <w:p w14:paraId="5D2050D7" w14:textId="77777777" w:rsidR="005A5D93" w:rsidRPr="00B043F8" w:rsidRDefault="005A5D93" w:rsidP="005A5D93">
      <w:pPr>
        <w:spacing w:after="0" w:line="240" w:lineRule="auto"/>
        <w:jc w:val="both"/>
        <w:rPr>
          <w:rFonts w:asciiTheme="majorHAnsi" w:hAnsiTheme="majorHAnsi" w:cstheme="majorHAnsi"/>
          <w:sz w:val="20"/>
          <w:szCs w:val="20"/>
        </w:rPr>
      </w:pPr>
    </w:p>
    <w:p w14:paraId="3BCA2BD6" w14:textId="4BC2B429" w:rsidR="005A5D93" w:rsidRPr="00B043F8" w:rsidRDefault="003D10B2" w:rsidP="005A5D93">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Absentions</w:t>
      </w:r>
      <w:r w:rsidR="005A5D93" w:rsidRPr="00B043F8">
        <w:rPr>
          <w:rFonts w:asciiTheme="majorHAnsi" w:hAnsiTheme="majorHAnsi" w:cstheme="majorHAnsi"/>
          <w:sz w:val="20"/>
          <w:szCs w:val="20"/>
        </w:rPr>
        <w:t> : 4</w:t>
      </w:r>
    </w:p>
    <w:p w14:paraId="56008184" w14:textId="77777777" w:rsidR="005A5D93" w:rsidRPr="00B043F8" w:rsidRDefault="005A5D93" w:rsidP="005A5D93">
      <w:pPr>
        <w:spacing w:after="0" w:line="240" w:lineRule="auto"/>
        <w:jc w:val="both"/>
        <w:rPr>
          <w:rFonts w:asciiTheme="majorHAnsi" w:hAnsiTheme="majorHAnsi" w:cstheme="majorHAnsi"/>
          <w:sz w:val="20"/>
          <w:szCs w:val="20"/>
        </w:rPr>
      </w:pPr>
    </w:p>
    <w:tbl>
      <w:tblPr>
        <w:tblW w:w="2920" w:type="dxa"/>
        <w:tblCellMar>
          <w:left w:w="70" w:type="dxa"/>
          <w:right w:w="70" w:type="dxa"/>
        </w:tblCellMar>
        <w:tblLook w:val="04A0" w:firstRow="1" w:lastRow="0" w:firstColumn="1" w:lastColumn="0" w:noHBand="0" w:noVBand="1"/>
      </w:tblPr>
      <w:tblGrid>
        <w:gridCol w:w="1720"/>
        <w:gridCol w:w="1200"/>
      </w:tblGrid>
      <w:tr w:rsidR="005A5D93" w:rsidRPr="00B043F8" w14:paraId="16316FFA"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57772"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BURETTE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1745017"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Yolande</w:t>
            </w:r>
          </w:p>
        </w:tc>
      </w:tr>
      <w:tr w:rsidR="005A5D93" w:rsidRPr="00B043F8" w14:paraId="7F5A37FF" w14:textId="77777777" w:rsidTr="005A5D93">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199C6" w14:textId="424EB5A0"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RAILLERE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4ED24" w14:textId="609A84C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Yves</w:t>
            </w:r>
          </w:p>
        </w:tc>
      </w:tr>
      <w:tr w:rsidR="005A5D93" w:rsidRPr="00B043F8" w14:paraId="048E02F8"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326A3" w14:textId="3B0D856D"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GRENET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E1A26" w14:textId="5B2195A5"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Stéphanie</w:t>
            </w:r>
          </w:p>
        </w:tc>
      </w:tr>
      <w:tr w:rsidR="005A5D93" w:rsidRPr="00B043F8" w14:paraId="10455639"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48B6E" w14:textId="12C52302"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MOURNET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5E2A9" w14:textId="416FF76F"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David</w:t>
            </w:r>
          </w:p>
        </w:tc>
      </w:tr>
    </w:tbl>
    <w:p w14:paraId="4F61FCDC" w14:textId="78481DC2" w:rsidR="005A5D93" w:rsidRPr="00B043F8" w:rsidRDefault="005A5D93" w:rsidP="00C748A5">
      <w:pPr>
        <w:spacing w:before="100" w:beforeAutospacing="1" w:after="100" w:afterAutospacing="1" w:line="240" w:lineRule="auto"/>
        <w:rPr>
          <w:rFonts w:asciiTheme="majorHAnsi" w:eastAsia="Times New Roman" w:hAnsiTheme="majorHAnsi" w:cstheme="majorHAnsi"/>
          <w:sz w:val="20"/>
          <w:szCs w:val="20"/>
          <w:lang w:eastAsia="fr-FR"/>
        </w:rPr>
      </w:pPr>
      <w:r w:rsidRPr="00B043F8">
        <w:rPr>
          <w:rFonts w:asciiTheme="majorHAnsi" w:eastAsia="Times New Roman" w:hAnsiTheme="majorHAnsi" w:cstheme="majorHAnsi"/>
          <w:sz w:val="20"/>
          <w:szCs w:val="20"/>
          <w:lang w:eastAsia="fr-FR"/>
        </w:rPr>
        <w:t>Contre : 1</w:t>
      </w:r>
    </w:p>
    <w:tbl>
      <w:tblPr>
        <w:tblW w:w="2920" w:type="dxa"/>
        <w:tblCellMar>
          <w:left w:w="70" w:type="dxa"/>
          <w:right w:w="70" w:type="dxa"/>
        </w:tblCellMar>
        <w:tblLook w:val="04A0" w:firstRow="1" w:lastRow="0" w:firstColumn="1" w:lastColumn="0" w:noHBand="0" w:noVBand="1"/>
      </w:tblPr>
      <w:tblGrid>
        <w:gridCol w:w="1720"/>
        <w:gridCol w:w="1200"/>
      </w:tblGrid>
      <w:tr w:rsidR="005A5D93" w:rsidRPr="00B043F8" w14:paraId="5375133B"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F764A"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RODRIGUEZ</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9AC55"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Martine</w:t>
            </w:r>
          </w:p>
        </w:tc>
      </w:tr>
    </w:tbl>
    <w:p w14:paraId="0B9279E4" w14:textId="77777777" w:rsidR="005A5D93" w:rsidRPr="00B043F8" w:rsidRDefault="005A5D93" w:rsidP="00C748A5">
      <w:pPr>
        <w:spacing w:before="100" w:beforeAutospacing="1" w:after="100" w:afterAutospacing="1" w:line="240" w:lineRule="auto"/>
        <w:rPr>
          <w:rFonts w:asciiTheme="majorHAnsi" w:eastAsia="Times New Roman" w:hAnsiTheme="majorHAnsi" w:cstheme="majorHAnsi"/>
          <w:sz w:val="20"/>
          <w:szCs w:val="20"/>
          <w:lang w:eastAsia="fr-FR"/>
        </w:rPr>
        <w:sectPr w:rsidR="005A5D93" w:rsidRPr="00B043F8" w:rsidSect="00127A47">
          <w:type w:val="continuous"/>
          <w:pgSz w:w="11906" w:h="16838"/>
          <w:pgMar w:top="1417" w:right="1417" w:bottom="1417" w:left="1417" w:header="708" w:footer="708" w:gutter="0"/>
          <w:cols w:num="2" w:space="708"/>
          <w:docGrid w:linePitch="360"/>
        </w:sectPr>
      </w:pPr>
    </w:p>
    <w:p w14:paraId="041C7F10" w14:textId="77777777" w:rsidR="00C748A5" w:rsidRPr="00B043F8" w:rsidRDefault="00C748A5" w:rsidP="00C748A5">
      <w:pPr>
        <w:pStyle w:val="Paragraphedeliste"/>
        <w:numPr>
          <w:ilvl w:val="1"/>
          <w:numId w:val="1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u w:val="single"/>
        </w:rPr>
        <w:t>Dégrèvement sur l’abonnement de marché 1</w:t>
      </w:r>
      <w:r w:rsidRPr="00B043F8">
        <w:rPr>
          <w:rFonts w:asciiTheme="majorHAnsi" w:hAnsiTheme="majorHAnsi" w:cstheme="majorHAnsi"/>
          <w:sz w:val="20"/>
          <w:szCs w:val="20"/>
          <w:u w:val="single"/>
          <w:vertAlign w:val="superscript"/>
        </w:rPr>
        <w:t>er</w:t>
      </w:r>
      <w:r w:rsidRPr="00B043F8">
        <w:rPr>
          <w:rFonts w:asciiTheme="majorHAnsi" w:hAnsiTheme="majorHAnsi" w:cstheme="majorHAnsi"/>
          <w:sz w:val="20"/>
          <w:szCs w:val="20"/>
          <w:u w:val="single"/>
        </w:rPr>
        <w:t xml:space="preserve"> semestre 2021 suite au </w:t>
      </w:r>
      <w:proofErr w:type="spellStart"/>
      <w:r w:rsidRPr="00B043F8">
        <w:rPr>
          <w:rFonts w:asciiTheme="majorHAnsi" w:hAnsiTheme="majorHAnsi" w:cstheme="majorHAnsi"/>
          <w:sz w:val="20"/>
          <w:szCs w:val="20"/>
          <w:u w:val="single"/>
        </w:rPr>
        <w:t>covid</w:t>
      </w:r>
      <w:proofErr w:type="spellEnd"/>
      <w:r w:rsidRPr="00B043F8">
        <w:rPr>
          <w:rFonts w:asciiTheme="majorHAnsi" w:hAnsiTheme="majorHAnsi" w:cstheme="majorHAnsi"/>
          <w:sz w:val="20"/>
          <w:szCs w:val="20"/>
        </w:rPr>
        <w:t> </w:t>
      </w:r>
    </w:p>
    <w:p w14:paraId="544342BB" w14:textId="77777777" w:rsidR="00C748A5" w:rsidRPr="00B043F8" w:rsidRDefault="00C748A5" w:rsidP="00C748A5">
      <w:pPr>
        <w:pStyle w:val="Paragraphedeliste"/>
        <w:spacing w:after="0" w:line="240" w:lineRule="auto"/>
        <w:ind w:left="1440"/>
        <w:jc w:val="both"/>
        <w:rPr>
          <w:rFonts w:asciiTheme="majorHAnsi" w:hAnsiTheme="majorHAnsi" w:cstheme="majorHAnsi"/>
          <w:sz w:val="20"/>
          <w:szCs w:val="20"/>
        </w:rPr>
      </w:pPr>
    </w:p>
    <w:p w14:paraId="3363E96F" w14:textId="77777777" w:rsidR="00C748A5" w:rsidRPr="00B043F8" w:rsidRDefault="00C748A5" w:rsidP="00C748A5">
      <w:pPr>
        <w:ind w:left="360"/>
        <w:jc w:val="both"/>
        <w:rPr>
          <w:rFonts w:asciiTheme="majorHAnsi" w:hAnsiTheme="majorHAnsi" w:cstheme="majorHAnsi"/>
          <w:sz w:val="20"/>
          <w:szCs w:val="20"/>
        </w:rPr>
      </w:pPr>
      <w:r w:rsidRPr="00B043F8">
        <w:rPr>
          <w:rFonts w:asciiTheme="majorHAnsi" w:hAnsiTheme="majorHAnsi" w:cstheme="majorHAnsi"/>
          <w:sz w:val="20"/>
          <w:szCs w:val="20"/>
        </w:rPr>
        <w:t>Depuis janvier 2020, une épidémie de Coronavirus COVID-19 s’est propagée en France.</w:t>
      </w:r>
    </w:p>
    <w:p w14:paraId="1AFF1793" w14:textId="77777777" w:rsidR="00C748A5" w:rsidRPr="00B043F8" w:rsidRDefault="00C748A5" w:rsidP="00C748A5">
      <w:pPr>
        <w:ind w:left="360"/>
        <w:jc w:val="both"/>
        <w:rPr>
          <w:rFonts w:asciiTheme="majorHAnsi" w:hAnsiTheme="majorHAnsi" w:cstheme="majorHAnsi"/>
          <w:sz w:val="20"/>
          <w:szCs w:val="20"/>
        </w:rPr>
      </w:pPr>
      <w:r w:rsidRPr="00B043F8">
        <w:rPr>
          <w:rFonts w:asciiTheme="majorHAnsi" w:hAnsiTheme="majorHAnsi" w:cstheme="majorHAnsi"/>
          <w:sz w:val="20"/>
          <w:szCs w:val="20"/>
        </w:rPr>
        <w:t>Dès le 24 janvier 2020, plusieurs cas d’infection au Coronavirus ont été confirmés en France. Le 14 mars 2020 a été décidé le passage en stade 3 du plan de lutte contre l'épidémie, imposant la mise en œuvre de mesures impératives, et, afin de ralentir la propagation du virus COVID-19, plusieurs arrêtés ministériels successifs ont interdit la poursuite d’un certain nombre d’activités.</w:t>
      </w:r>
    </w:p>
    <w:p w14:paraId="47382A7C" w14:textId="77777777" w:rsidR="00C748A5" w:rsidRPr="00B043F8" w:rsidRDefault="00C748A5" w:rsidP="00C748A5">
      <w:pPr>
        <w:ind w:left="360"/>
        <w:jc w:val="both"/>
        <w:rPr>
          <w:rFonts w:asciiTheme="majorHAnsi" w:hAnsiTheme="majorHAnsi" w:cstheme="majorHAnsi"/>
          <w:sz w:val="20"/>
          <w:szCs w:val="20"/>
        </w:rPr>
      </w:pPr>
      <w:r w:rsidRPr="00B043F8">
        <w:rPr>
          <w:rFonts w:asciiTheme="majorHAnsi" w:hAnsiTheme="majorHAnsi" w:cstheme="majorHAnsi"/>
          <w:sz w:val="20"/>
          <w:szCs w:val="20"/>
        </w:rPr>
        <w:t xml:space="preserve">Afin de prévenir la propagation du virus COVID-19, le déplacement de toute personne hors de son domicile, à l'exception des déplacements pour certains motifs limitativement énumérés, a également été interdit jusqu'au 31 mars 2020, par décret du 16 mars 2020, avant d’être prolongé jusqu’au 11 mai 2020. </w:t>
      </w:r>
    </w:p>
    <w:p w14:paraId="50C2A6D8" w14:textId="77777777" w:rsidR="00C748A5" w:rsidRPr="00B043F8" w:rsidRDefault="00C748A5" w:rsidP="00C748A5">
      <w:pPr>
        <w:ind w:left="360"/>
        <w:jc w:val="both"/>
        <w:rPr>
          <w:rFonts w:asciiTheme="majorHAnsi" w:hAnsiTheme="majorHAnsi" w:cstheme="majorHAnsi"/>
          <w:sz w:val="20"/>
          <w:szCs w:val="20"/>
        </w:rPr>
      </w:pPr>
      <w:r w:rsidRPr="00B043F8">
        <w:rPr>
          <w:rFonts w:asciiTheme="majorHAnsi" w:hAnsiTheme="majorHAnsi" w:cstheme="majorHAnsi"/>
          <w:sz w:val="20"/>
          <w:szCs w:val="20"/>
        </w:rPr>
        <w:t>Le marché de Maringues a ainsi connu une période d’interdiction pendant plusieurs semaines, avant que puisse être mis en place un protocole sanitaire adéquat, nécessaire à sa réouverture.</w:t>
      </w:r>
    </w:p>
    <w:p w14:paraId="56879777" w14:textId="77777777" w:rsidR="00C748A5" w:rsidRPr="00B043F8" w:rsidRDefault="00C748A5" w:rsidP="00C748A5">
      <w:pPr>
        <w:ind w:left="360"/>
        <w:jc w:val="both"/>
        <w:rPr>
          <w:rFonts w:asciiTheme="majorHAnsi" w:hAnsiTheme="majorHAnsi" w:cstheme="majorHAnsi"/>
          <w:sz w:val="20"/>
          <w:szCs w:val="20"/>
        </w:rPr>
      </w:pPr>
      <w:r w:rsidRPr="00B043F8">
        <w:rPr>
          <w:rFonts w:asciiTheme="majorHAnsi" w:hAnsiTheme="majorHAnsi" w:cstheme="majorHAnsi"/>
          <w:sz w:val="20"/>
          <w:szCs w:val="20"/>
        </w:rPr>
        <w:t>La propagation du virus COVID-19 n'a pas eu uniquement des conséquences sanitaires : elle a aussi un impact fort sur de nombreuses activités économiques.</w:t>
      </w:r>
    </w:p>
    <w:p w14:paraId="2ACA98C2" w14:textId="77777777" w:rsidR="00C748A5" w:rsidRPr="00B043F8" w:rsidRDefault="00C748A5" w:rsidP="00C748A5">
      <w:pPr>
        <w:ind w:left="360"/>
        <w:jc w:val="both"/>
        <w:rPr>
          <w:rFonts w:asciiTheme="majorHAnsi" w:hAnsiTheme="majorHAnsi" w:cstheme="majorHAnsi"/>
          <w:sz w:val="20"/>
          <w:szCs w:val="20"/>
        </w:rPr>
      </w:pPr>
      <w:r w:rsidRPr="00B043F8">
        <w:rPr>
          <w:rFonts w:asciiTheme="majorHAnsi" w:hAnsiTheme="majorHAnsi" w:cstheme="majorHAnsi"/>
          <w:sz w:val="20"/>
          <w:szCs w:val="20"/>
        </w:rPr>
        <w:t>Or, afin de compenser en partie ce manque à gagner, dû à l’interdiction préfectorale de tenue du marché il est proposé au conseil municipal de diminuer de 50 % le droit de place du premier semestre 2021 pour les commerçants de marché abonnés au 1</w:t>
      </w:r>
      <w:r w:rsidRPr="00B043F8">
        <w:rPr>
          <w:rFonts w:asciiTheme="majorHAnsi" w:hAnsiTheme="majorHAnsi" w:cstheme="majorHAnsi"/>
          <w:sz w:val="20"/>
          <w:szCs w:val="20"/>
          <w:vertAlign w:val="superscript"/>
        </w:rPr>
        <w:t>er</w:t>
      </w:r>
      <w:r w:rsidRPr="00B043F8">
        <w:rPr>
          <w:rFonts w:asciiTheme="majorHAnsi" w:hAnsiTheme="majorHAnsi" w:cstheme="majorHAnsi"/>
          <w:sz w:val="20"/>
          <w:szCs w:val="20"/>
        </w:rPr>
        <w:t xml:space="preserve"> semestre 2020. </w:t>
      </w:r>
    </w:p>
    <w:p w14:paraId="3D7C34D1" w14:textId="29577C59" w:rsidR="005A5D93" w:rsidRPr="00B043F8" w:rsidRDefault="00C748A5" w:rsidP="00C748A5">
      <w:pPr>
        <w:ind w:left="360"/>
        <w:jc w:val="both"/>
        <w:rPr>
          <w:rFonts w:asciiTheme="majorHAnsi" w:hAnsiTheme="majorHAnsi" w:cstheme="majorHAnsi"/>
          <w:sz w:val="20"/>
          <w:szCs w:val="20"/>
        </w:rPr>
      </w:pPr>
      <w:r w:rsidRPr="00B043F8">
        <w:rPr>
          <w:rFonts w:asciiTheme="majorHAnsi" w:hAnsiTheme="majorHAnsi" w:cstheme="majorHAnsi"/>
          <w:sz w:val="20"/>
          <w:szCs w:val="20"/>
        </w:rPr>
        <w:t>Ceci représente une somme maximale de 2500€.</w:t>
      </w:r>
    </w:p>
    <w:p w14:paraId="6501A450" w14:textId="27D466F0" w:rsidR="005A5D93" w:rsidRPr="00B043F8" w:rsidRDefault="005A5D93" w:rsidP="00122A94">
      <w:pPr>
        <w:ind w:left="360"/>
        <w:jc w:val="both"/>
        <w:rPr>
          <w:rFonts w:asciiTheme="majorHAnsi" w:hAnsiTheme="majorHAnsi" w:cstheme="majorHAnsi"/>
          <w:sz w:val="20"/>
          <w:szCs w:val="20"/>
        </w:rPr>
        <w:sectPr w:rsidR="005A5D93" w:rsidRPr="00B043F8" w:rsidSect="00BD266B">
          <w:type w:val="continuous"/>
          <w:pgSz w:w="11906" w:h="16838"/>
          <w:pgMar w:top="1417" w:right="1417" w:bottom="1417" w:left="1417" w:header="708" w:footer="708" w:gutter="0"/>
          <w:cols w:space="708"/>
          <w:docGrid w:linePitch="360"/>
        </w:sectPr>
      </w:pPr>
      <w:r w:rsidRPr="00B043F8">
        <w:rPr>
          <w:rFonts w:asciiTheme="majorHAnsi" w:hAnsiTheme="majorHAnsi" w:cstheme="majorHAnsi"/>
          <w:sz w:val="20"/>
          <w:szCs w:val="20"/>
        </w:rPr>
        <w:t>M. RAILLERE signale que l’abonnement à Maringues est symbolique et lors de la remise en place du marché à la suite d</w:t>
      </w:r>
      <w:r w:rsidR="003D10B2" w:rsidRPr="00B043F8">
        <w:rPr>
          <w:rFonts w:asciiTheme="majorHAnsi" w:hAnsiTheme="majorHAnsi" w:cstheme="majorHAnsi"/>
          <w:sz w:val="20"/>
          <w:szCs w:val="20"/>
        </w:rPr>
        <w:t xml:space="preserve">e la </w:t>
      </w:r>
      <w:proofErr w:type="spellStart"/>
      <w:r w:rsidRPr="00B043F8">
        <w:rPr>
          <w:rFonts w:asciiTheme="majorHAnsi" w:hAnsiTheme="majorHAnsi" w:cstheme="majorHAnsi"/>
          <w:sz w:val="20"/>
          <w:szCs w:val="20"/>
        </w:rPr>
        <w:t>covid</w:t>
      </w:r>
      <w:proofErr w:type="spellEnd"/>
      <w:r w:rsidRPr="00B043F8">
        <w:rPr>
          <w:rFonts w:asciiTheme="majorHAnsi" w:hAnsiTheme="majorHAnsi" w:cstheme="majorHAnsi"/>
          <w:sz w:val="20"/>
          <w:szCs w:val="20"/>
        </w:rPr>
        <w:t xml:space="preserve"> </w:t>
      </w:r>
      <w:r w:rsidR="003D10B2" w:rsidRPr="00B043F8">
        <w:rPr>
          <w:rFonts w:asciiTheme="majorHAnsi" w:hAnsiTheme="majorHAnsi" w:cstheme="majorHAnsi"/>
          <w:sz w:val="20"/>
          <w:szCs w:val="20"/>
        </w:rPr>
        <w:t xml:space="preserve">19, </w:t>
      </w:r>
      <w:r w:rsidRPr="00B043F8">
        <w:rPr>
          <w:rFonts w:asciiTheme="majorHAnsi" w:hAnsiTheme="majorHAnsi" w:cstheme="majorHAnsi"/>
          <w:sz w:val="20"/>
          <w:szCs w:val="20"/>
        </w:rPr>
        <w:t>l’ancienne municipalité a été insultée et entravée et c’est pour cette raison que M. R</w:t>
      </w:r>
      <w:r w:rsidR="003D10B2" w:rsidRPr="00B043F8">
        <w:rPr>
          <w:rFonts w:asciiTheme="majorHAnsi" w:hAnsiTheme="majorHAnsi" w:cstheme="majorHAnsi"/>
          <w:sz w:val="20"/>
          <w:szCs w:val="20"/>
        </w:rPr>
        <w:t xml:space="preserve">AILLERE </w:t>
      </w:r>
      <w:r w:rsidRPr="00B043F8">
        <w:rPr>
          <w:rFonts w:asciiTheme="majorHAnsi" w:hAnsiTheme="majorHAnsi" w:cstheme="majorHAnsi"/>
          <w:sz w:val="20"/>
          <w:szCs w:val="20"/>
        </w:rPr>
        <w:t>s’abstiendra</w:t>
      </w:r>
      <w:r w:rsidR="00122A94" w:rsidRPr="00B043F8">
        <w:rPr>
          <w:rFonts w:asciiTheme="majorHAnsi" w:hAnsiTheme="majorHAnsi" w:cstheme="majorHAnsi"/>
          <w:sz w:val="20"/>
          <w:szCs w:val="20"/>
        </w:rPr>
        <w:t>.</w:t>
      </w:r>
    </w:p>
    <w:p w14:paraId="42215194" w14:textId="4FEA27B1" w:rsidR="00C748A5" w:rsidRPr="00B043F8" w:rsidRDefault="00C748A5" w:rsidP="00C748A5">
      <w:pPr>
        <w:pStyle w:val="Corpsdetexte3"/>
        <w:rPr>
          <w:rFonts w:asciiTheme="majorHAnsi" w:hAnsiTheme="majorHAnsi" w:cstheme="majorHAnsi"/>
          <w:sz w:val="20"/>
          <w:szCs w:val="20"/>
          <w:u w:val="none"/>
        </w:rPr>
      </w:pPr>
    </w:p>
    <w:p w14:paraId="3EA805E6" w14:textId="77777777" w:rsidR="005A5D93" w:rsidRPr="00B043F8" w:rsidRDefault="005A5D93" w:rsidP="005A5D93">
      <w:pPr>
        <w:spacing w:after="0" w:line="240" w:lineRule="auto"/>
        <w:jc w:val="both"/>
        <w:rPr>
          <w:rFonts w:asciiTheme="majorHAnsi" w:hAnsiTheme="majorHAnsi" w:cstheme="majorHAnsi"/>
          <w:sz w:val="20"/>
          <w:szCs w:val="20"/>
        </w:rPr>
        <w:sectPr w:rsidR="005A5D93" w:rsidRPr="00B043F8" w:rsidSect="00BD266B">
          <w:type w:val="continuous"/>
          <w:pgSz w:w="11906" w:h="16838"/>
          <w:pgMar w:top="1417" w:right="1417" w:bottom="1417" w:left="1417" w:header="708" w:footer="708" w:gutter="0"/>
          <w:cols w:space="708"/>
          <w:docGrid w:linePitch="360"/>
        </w:sectPr>
      </w:pPr>
    </w:p>
    <w:p w14:paraId="7EE14300" w14:textId="12001CA4" w:rsidR="005A5D93" w:rsidRPr="00B043F8" w:rsidRDefault="005A5D93" w:rsidP="005A5D93">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lastRenderedPageBreak/>
        <w:t xml:space="preserve">Pour : 18 </w:t>
      </w:r>
    </w:p>
    <w:p w14:paraId="065EA56D" w14:textId="77777777" w:rsidR="00127A47" w:rsidRPr="00B043F8" w:rsidRDefault="00127A47" w:rsidP="005A5D93">
      <w:pPr>
        <w:spacing w:after="0" w:line="240" w:lineRule="auto"/>
        <w:jc w:val="both"/>
        <w:rPr>
          <w:rFonts w:asciiTheme="majorHAnsi" w:hAnsiTheme="majorHAnsi" w:cstheme="majorHAnsi"/>
          <w:sz w:val="20"/>
          <w:szCs w:val="20"/>
        </w:rPr>
        <w:sectPr w:rsidR="00127A47" w:rsidRPr="00B043F8" w:rsidSect="00BD266B">
          <w:type w:val="continuous"/>
          <w:pgSz w:w="11906" w:h="16838"/>
          <w:pgMar w:top="1417" w:right="1417" w:bottom="1417" w:left="1417" w:header="708" w:footer="708" w:gutter="0"/>
          <w:cols w:space="708"/>
          <w:docGrid w:linePitch="360"/>
        </w:sectPr>
      </w:pPr>
    </w:p>
    <w:p w14:paraId="4772B404" w14:textId="50CA9262" w:rsidR="005A5D93" w:rsidRPr="00B043F8" w:rsidRDefault="005A5D93" w:rsidP="005A5D93">
      <w:pPr>
        <w:spacing w:after="0" w:line="240" w:lineRule="auto"/>
        <w:jc w:val="both"/>
        <w:rPr>
          <w:rFonts w:asciiTheme="majorHAnsi" w:hAnsiTheme="majorHAnsi" w:cstheme="majorHAnsi"/>
          <w:sz w:val="20"/>
          <w:szCs w:val="20"/>
        </w:rPr>
      </w:pPr>
    </w:p>
    <w:p w14:paraId="23C135E9" w14:textId="77777777" w:rsidR="005A5D93" w:rsidRPr="00B043F8" w:rsidRDefault="005A5D93" w:rsidP="005A5D93">
      <w:pPr>
        <w:spacing w:after="0" w:line="240" w:lineRule="auto"/>
        <w:jc w:val="both"/>
        <w:rPr>
          <w:rFonts w:asciiTheme="majorHAnsi" w:eastAsia="Times New Roman" w:hAnsiTheme="majorHAnsi" w:cstheme="majorHAnsi"/>
          <w:color w:val="000000"/>
          <w:sz w:val="20"/>
          <w:szCs w:val="20"/>
          <w:lang w:eastAsia="fr-FR"/>
        </w:rPr>
        <w:sectPr w:rsidR="005A5D93" w:rsidRPr="00B043F8" w:rsidSect="00127A47">
          <w:type w:val="continuous"/>
          <w:pgSz w:w="11906" w:h="16838"/>
          <w:pgMar w:top="1417" w:right="1417" w:bottom="1417" w:left="1417" w:header="708" w:footer="708" w:gutter="0"/>
          <w:cols w:num="2" w:space="708"/>
          <w:docGrid w:linePitch="360"/>
        </w:sectPr>
      </w:pPr>
    </w:p>
    <w:tbl>
      <w:tblPr>
        <w:tblW w:w="2920" w:type="dxa"/>
        <w:tblCellMar>
          <w:left w:w="70" w:type="dxa"/>
          <w:right w:w="70" w:type="dxa"/>
        </w:tblCellMar>
        <w:tblLook w:val="04A0" w:firstRow="1" w:lastRow="0" w:firstColumn="1" w:lastColumn="0" w:noHBand="0" w:noVBand="1"/>
      </w:tblPr>
      <w:tblGrid>
        <w:gridCol w:w="1720"/>
        <w:gridCol w:w="1200"/>
      </w:tblGrid>
      <w:tr w:rsidR="005A5D93" w:rsidRPr="00B043F8" w14:paraId="5DD6FE83"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E033C"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BEAUVAIS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40EFB99"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Denis</w:t>
            </w:r>
          </w:p>
        </w:tc>
      </w:tr>
      <w:tr w:rsidR="005A5D93" w:rsidRPr="00B043F8" w14:paraId="2B1A419C"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BEED0F1"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GOURBEYRE </w:t>
            </w:r>
          </w:p>
        </w:tc>
        <w:tc>
          <w:tcPr>
            <w:tcW w:w="1200" w:type="dxa"/>
            <w:tcBorders>
              <w:top w:val="nil"/>
              <w:left w:val="nil"/>
              <w:bottom w:val="single" w:sz="4" w:space="0" w:color="auto"/>
              <w:right w:val="single" w:sz="4" w:space="0" w:color="auto"/>
            </w:tcBorders>
            <w:shd w:val="clear" w:color="auto" w:fill="auto"/>
            <w:noWrap/>
            <w:vAlign w:val="center"/>
            <w:hideMark/>
          </w:tcPr>
          <w:p w14:paraId="33D26FDD"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Emilie</w:t>
            </w:r>
          </w:p>
        </w:tc>
      </w:tr>
      <w:tr w:rsidR="005A5D93" w:rsidRPr="00B043F8" w14:paraId="00E5E97A"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953CCB9"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LAQUENAIRE </w:t>
            </w:r>
          </w:p>
        </w:tc>
        <w:tc>
          <w:tcPr>
            <w:tcW w:w="1200" w:type="dxa"/>
            <w:tcBorders>
              <w:top w:val="nil"/>
              <w:left w:val="nil"/>
              <w:bottom w:val="single" w:sz="4" w:space="0" w:color="auto"/>
              <w:right w:val="single" w:sz="4" w:space="0" w:color="auto"/>
            </w:tcBorders>
            <w:shd w:val="clear" w:color="auto" w:fill="auto"/>
            <w:noWrap/>
            <w:vAlign w:val="center"/>
            <w:hideMark/>
          </w:tcPr>
          <w:p w14:paraId="0EE1A0E3"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Jean-Luc</w:t>
            </w:r>
          </w:p>
        </w:tc>
      </w:tr>
      <w:tr w:rsidR="005A5D93" w:rsidRPr="00B043F8" w14:paraId="36C31642"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F3AABF7"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MECHIN VERNIER </w:t>
            </w:r>
          </w:p>
        </w:tc>
        <w:tc>
          <w:tcPr>
            <w:tcW w:w="1200" w:type="dxa"/>
            <w:tcBorders>
              <w:top w:val="nil"/>
              <w:left w:val="nil"/>
              <w:bottom w:val="single" w:sz="4" w:space="0" w:color="auto"/>
              <w:right w:val="single" w:sz="4" w:space="0" w:color="auto"/>
            </w:tcBorders>
            <w:shd w:val="clear" w:color="auto" w:fill="auto"/>
            <w:noWrap/>
            <w:vAlign w:val="center"/>
            <w:hideMark/>
          </w:tcPr>
          <w:p w14:paraId="58E3D083"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Françoise</w:t>
            </w:r>
          </w:p>
        </w:tc>
      </w:tr>
      <w:tr w:rsidR="005A5D93" w:rsidRPr="00B043F8" w14:paraId="4204752E"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7539A9E8"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TIXIER </w:t>
            </w:r>
          </w:p>
        </w:tc>
        <w:tc>
          <w:tcPr>
            <w:tcW w:w="1200" w:type="dxa"/>
            <w:tcBorders>
              <w:top w:val="nil"/>
              <w:left w:val="nil"/>
              <w:bottom w:val="single" w:sz="4" w:space="0" w:color="auto"/>
              <w:right w:val="single" w:sz="4" w:space="0" w:color="auto"/>
            </w:tcBorders>
            <w:shd w:val="clear" w:color="auto" w:fill="auto"/>
            <w:noWrap/>
            <w:vAlign w:val="center"/>
            <w:hideMark/>
          </w:tcPr>
          <w:p w14:paraId="40381182"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Dominique</w:t>
            </w:r>
          </w:p>
        </w:tc>
      </w:tr>
      <w:tr w:rsidR="005A5D93" w:rsidRPr="00B043F8" w14:paraId="6E9E2B0E"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0102E18"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COULON </w:t>
            </w:r>
          </w:p>
        </w:tc>
        <w:tc>
          <w:tcPr>
            <w:tcW w:w="1200" w:type="dxa"/>
            <w:tcBorders>
              <w:top w:val="nil"/>
              <w:left w:val="nil"/>
              <w:bottom w:val="single" w:sz="4" w:space="0" w:color="auto"/>
              <w:right w:val="single" w:sz="4" w:space="0" w:color="auto"/>
            </w:tcBorders>
            <w:shd w:val="clear" w:color="auto" w:fill="auto"/>
            <w:noWrap/>
            <w:vAlign w:val="center"/>
            <w:hideMark/>
          </w:tcPr>
          <w:p w14:paraId="47C51407"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Clémentine</w:t>
            </w:r>
          </w:p>
        </w:tc>
      </w:tr>
      <w:tr w:rsidR="005A5D93" w:rsidRPr="00B043F8" w14:paraId="34D85136"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6A21C"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BOUTELOUP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5E6E9"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Patrick</w:t>
            </w:r>
          </w:p>
        </w:tc>
      </w:tr>
      <w:tr w:rsidR="005A5D93" w:rsidRPr="00B043F8" w14:paraId="72FA6492"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052EA"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BASINSKI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9D418"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Françoise</w:t>
            </w:r>
          </w:p>
        </w:tc>
      </w:tr>
      <w:tr w:rsidR="005A5D93" w:rsidRPr="00B043F8" w14:paraId="1608D379"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13CAA"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THIERRY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0F08A"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Chantal</w:t>
            </w:r>
          </w:p>
        </w:tc>
      </w:tr>
      <w:tr w:rsidR="005A5D93" w:rsidRPr="00B043F8" w14:paraId="1CB555E2"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58DAA"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SEGUIN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8A240"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Thierry</w:t>
            </w:r>
          </w:p>
        </w:tc>
      </w:tr>
      <w:tr w:rsidR="005A5D93" w:rsidRPr="00B043F8" w14:paraId="5B43C852"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C7067"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MARCHAT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10D30"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 Karel</w:t>
            </w:r>
          </w:p>
        </w:tc>
      </w:tr>
      <w:tr w:rsidR="005A5D93" w:rsidRPr="00B043F8" w14:paraId="5C7573EF"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8E27B"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FONLUPT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569B8"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Nicolas</w:t>
            </w:r>
          </w:p>
        </w:tc>
      </w:tr>
      <w:tr w:rsidR="005A5D93" w:rsidRPr="00B043F8" w14:paraId="282E6B86"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D8B97"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POINTON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0EBAF"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Ludovic</w:t>
            </w:r>
          </w:p>
        </w:tc>
      </w:tr>
      <w:tr w:rsidR="005A5D93" w:rsidRPr="00B043F8" w14:paraId="7E697503"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FAA15"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RIGODON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C9628"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Coralie</w:t>
            </w:r>
          </w:p>
        </w:tc>
      </w:tr>
      <w:tr w:rsidR="005A5D93" w:rsidRPr="00B043F8" w14:paraId="02F22643"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AF74A"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MAROL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DADD2"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Cédric</w:t>
            </w:r>
          </w:p>
        </w:tc>
      </w:tr>
      <w:tr w:rsidR="005A5D93" w:rsidRPr="00B043F8" w14:paraId="586C9511"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28B12"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MARTINET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DE3E5"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Justine</w:t>
            </w:r>
          </w:p>
        </w:tc>
      </w:tr>
      <w:tr w:rsidR="005A5D93" w:rsidRPr="00B043F8" w14:paraId="20E872AE"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F94F3"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CHABERT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21E11"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Pierre</w:t>
            </w:r>
          </w:p>
        </w:tc>
      </w:tr>
      <w:tr w:rsidR="005A5D93" w:rsidRPr="00B043F8" w14:paraId="617DEA32"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44479"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GARMY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37F78"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Frédérique</w:t>
            </w:r>
          </w:p>
        </w:tc>
      </w:tr>
    </w:tbl>
    <w:p w14:paraId="368E6492" w14:textId="77777777" w:rsidR="005A5D93" w:rsidRPr="00B043F8" w:rsidRDefault="005A5D93" w:rsidP="005A5D93">
      <w:pPr>
        <w:spacing w:after="0" w:line="240" w:lineRule="auto"/>
        <w:jc w:val="both"/>
        <w:rPr>
          <w:rFonts w:asciiTheme="majorHAnsi" w:hAnsiTheme="majorHAnsi" w:cstheme="majorHAnsi"/>
          <w:sz w:val="20"/>
          <w:szCs w:val="20"/>
        </w:rPr>
      </w:pPr>
    </w:p>
    <w:p w14:paraId="0FB4F7CE" w14:textId="77777777" w:rsidR="005A5D93" w:rsidRPr="00B043F8" w:rsidRDefault="005A5D93" w:rsidP="005A5D93">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Abstention : 5</w:t>
      </w:r>
    </w:p>
    <w:p w14:paraId="2C93473E" w14:textId="77777777" w:rsidR="005A5D93" w:rsidRPr="00B043F8" w:rsidRDefault="005A5D93" w:rsidP="005A5D93">
      <w:pPr>
        <w:spacing w:after="0" w:line="240" w:lineRule="auto"/>
        <w:jc w:val="both"/>
        <w:rPr>
          <w:rFonts w:asciiTheme="majorHAnsi" w:hAnsiTheme="majorHAnsi" w:cstheme="majorHAnsi"/>
          <w:sz w:val="20"/>
          <w:szCs w:val="20"/>
        </w:rPr>
      </w:pPr>
    </w:p>
    <w:tbl>
      <w:tblPr>
        <w:tblW w:w="2920" w:type="dxa"/>
        <w:tblCellMar>
          <w:left w:w="70" w:type="dxa"/>
          <w:right w:w="70" w:type="dxa"/>
        </w:tblCellMar>
        <w:tblLook w:val="04A0" w:firstRow="1" w:lastRow="0" w:firstColumn="1" w:lastColumn="0" w:noHBand="0" w:noVBand="1"/>
      </w:tblPr>
      <w:tblGrid>
        <w:gridCol w:w="1720"/>
        <w:gridCol w:w="1200"/>
      </w:tblGrid>
      <w:tr w:rsidR="005A5D93" w:rsidRPr="00B043F8" w14:paraId="373EDDBD"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0F236"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BURETTE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FF8CF8A"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Yolande</w:t>
            </w:r>
          </w:p>
        </w:tc>
      </w:tr>
      <w:tr w:rsidR="005A5D93" w:rsidRPr="00B043F8" w14:paraId="1C4C3271"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D7833"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RODRIGUEZ</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8FC84"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Martine</w:t>
            </w:r>
          </w:p>
        </w:tc>
      </w:tr>
      <w:tr w:rsidR="005A5D93" w:rsidRPr="00B043F8" w14:paraId="34AE2192"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7E567"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RAILLERE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87DC8"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Yves</w:t>
            </w:r>
          </w:p>
        </w:tc>
      </w:tr>
      <w:tr w:rsidR="005A5D93" w:rsidRPr="00B043F8" w14:paraId="049836ED"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AB58F"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GRENET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3E86C"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Stéphanie</w:t>
            </w:r>
          </w:p>
        </w:tc>
      </w:tr>
      <w:tr w:rsidR="005A5D93" w:rsidRPr="00B043F8" w14:paraId="241D5235"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FE4B5"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MOURNET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5DFF3" w14:textId="77777777" w:rsidR="005A5D93" w:rsidRPr="00B043F8" w:rsidRDefault="005A5D93"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David</w:t>
            </w:r>
          </w:p>
        </w:tc>
      </w:tr>
    </w:tbl>
    <w:p w14:paraId="4143035B" w14:textId="77777777" w:rsidR="00127A47" w:rsidRPr="00B043F8" w:rsidRDefault="00127A47" w:rsidP="00C748A5">
      <w:pPr>
        <w:spacing w:before="100" w:beforeAutospacing="1" w:after="100" w:afterAutospacing="1"/>
        <w:jc w:val="both"/>
        <w:rPr>
          <w:rFonts w:asciiTheme="majorHAnsi" w:hAnsiTheme="majorHAnsi" w:cstheme="majorHAnsi"/>
          <w:b/>
          <w:bCs/>
          <w:sz w:val="20"/>
          <w:szCs w:val="20"/>
          <w:u w:val="single"/>
        </w:rPr>
        <w:sectPr w:rsidR="00127A47" w:rsidRPr="00B043F8" w:rsidSect="00127A47">
          <w:type w:val="continuous"/>
          <w:pgSz w:w="11906" w:h="16838"/>
          <w:pgMar w:top="1417" w:right="1417" w:bottom="1417" w:left="1417" w:header="708" w:footer="708" w:gutter="0"/>
          <w:cols w:num="2" w:space="708"/>
          <w:docGrid w:linePitch="360"/>
        </w:sectPr>
      </w:pPr>
    </w:p>
    <w:p w14:paraId="5B1B0F30" w14:textId="77FD08AE" w:rsidR="00C748A5" w:rsidRPr="00B043F8" w:rsidRDefault="00C748A5" w:rsidP="00C748A5">
      <w:pPr>
        <w:spacing w:before="100" w:beforeAutospacing="1" w:after="100" w:afterAutospacing="1"/>
        <w:jc w:val="both"/>
        <w:rPr>
          <w:rFonts w:asciiTheme="majorHAnsi" w:hAnsiTheme="majorHAnsi" w:cstheme="majorHAnsi"/>
          <w:b/>
          <w:bCs/>
          <w:sz w:val="20"/>
          <w:szCs w:val="20"/>
          <w:u w:val="single"/>
        </w:rPr>
      </w:pPr>
    </w:p>
    <w:p w14:paraId="1F6C36AE" w14:textId="77777777" w:rsidR="005A5D93" w:rsidRPr="00B043F8" w:rsidRDefault="005A5D93" w:rsidP="00C748A5">
      <w:pPr>
        <w:spacing w:before="100" w:beforeAutospacing="1" w:after="100" w:afterAutospacing="1"/>
        <w:jc w:val="both"/>
        <w:rPr>
          <w:rFonts w:asciiTheme="majorHAnsi" w:hAnsiTheme="majorHAnsi" w:cstheme="majorHAnsi"/>
          <w:b/>
          <w:bCs/>
          <w:sz w:val="20"/>
          <w:szCs w:val="20"/>
          <w:u w:val="single"/>
        </w:rPr>
        <w:sectPr w:rsidR="005A5D93" w:rsidRPr="00B043F8" w:rsidSect="00BD266B">
          <w:type w:val="continuous"/>
          <w:pgSz w:w="11906" w:h="16838"/>
          <w:pgMar w:top="1417" w:right="1417" w:bottom="1417" w:left="1417" w:header="708" w:footer="708" w:gutter="0"/>
          <w:cols w:space="708"/>
          <w:docGrid w:linePitch="360"/>
        </w:sectPr>
      </w:pPr>
    </w:p>
    <w:p w14:paraId="1FDFE99F" w14:textId="69F0C484" w:rsidR="00C748A5" w:rsidRPr="00B043F8" w:rsidRDefault="00C748A5" w:rsidP="00122A94">
      <w:pPr>
        <w:spacing w:before="100" w:beforeAutospacing="1" w:after="100" w:afterAutospacing="1"/>
        <w:jc w:val="both"/>
        <w:rPr>
          <w:rFonts w:asciiTheme="majorHAnsi" w:hAnsiTheme="majorHAnsi" w:cstheme="majorHAnsi"/>
          <w:b/>
          <w:bCs/>
          <w:sz w:val="20"/>
          <w:szCs w:val="20"/>
          <w:u w:val="single"/>
        </w:rPr>
      </w:pPr>
      <w:r w:rsidRPr="00B043F8">
        <w:rPr>
          <w:rFonts w:asciiTheme="majorHAnsi" w:hAnsiTheme="majorHAnsi" w:cstheme="majorHAnsi"/>
          <w:b/>
          <w:bCs/>
          <w:sz w:val="20"/>
          <w:szCs w:val="20"/>
          <w:highlight w:val="lightGray"/>
          <w:u w:val="single"/>
        </w:rPr>
        <w:t>Commission n° 3 : Les employés municipaux, services techniques et travaux</w:t>
      </w:r>
    </w:p>
    <w:p w14:paraId="6C123287" w14:textId="77777777" w:rsidR="00C748A5" w:rsidRPr="00B043F8" w:rsidRDefault="00C748A5" w:rsidP="00C748A5">
      <w:pPr>
        <w:pStyle w:val="Paragraphedeliste"/>
        <w:numPr>
          <w:ilvl w:val="0"/>
          <w:numId w:val="21"/>
        </w:numPr>
        <w:jc w:val="both"/>
        <w:rPr>
          <w:rFonts w:asciiTheme="majorHAnsi" w:hAnsiTheme="majorHAnsi" w:cstheme="majorHAnsi"/>
          <w:sz w:val="20"/>
          <w:szCs w:val="20"/>
          <w:u w:val="single"/>
        </w:rPr>
      </w:pPr>
      <w:r w:rsidRPr="00B043F8">
        <w:rPr>
          <w:rFonts w:asciiTheme="majorHAnsi" w:hAnsiTheme="majorHAnsi" w:cstheme="majorHAnsi"/>
          <w:sz w:val="20"/>
          <w:szCs w:val="20"/>
          <w:u w:val="single"/>
        </w:rPr>
        <w:t>Cession d’une remorque à podium</w:t>
      </w:r>
    </w:p>
    <w:p w14:paraId="112966F9" w14:textId="77777777" w:rsidR="00C748A5" w:rsidRPr="00B043F8" w:rsidRDefault="00C748A5" w:rsidP="00C748A5">
      <w:pPr>
        <w:pStyle w:val="paragraph"/>
        <w:spacing w:before="0" w:beforeAutospacing="0" w:after="0" w:afterAutospacing="0"/>
        <w:jc w:val="both"/>
        <w:textAlignment w:val="baseline"/>
        <w:rPr>
          <w:rStyle w:val="normaltextrun"/>
          <w:rFonts w:asciiTheme="majorHAnsi" w:hAnsiTheme="majorHAnsi" w:cstheme="majorHAnsi"/>
          <w:color w:val="000000"/>
          <w:sz w:val="20"/>
          <w:szCs w:val="20"/>
        </w:rPr>
      </w:pPr>
      <w:r w:rsidRPr="00B043F8">
        <w:rPr>
          <w:rStyle w:val="normaltextrun"/>
          <w:rFonts w:asciiTheme="majorHAnsi" w:hAnsiTheme="majorHAnsi" w:cstheme="majorHAnsi"/>
          <w:color w:val="000000"/>
          <w:sz w:val="20"/>
          <w:szCs w:val="20"/>
        </w:rPr>
        <w:t xml:space="preserve">La municipalité envisage de vendre une remorque à podium qui n’était plus utilisée : </w:t>
      </w:r>
    </w:p>
    <w:p w14:paraId="7C6010BB" w14:textId="77777777" w:rsidR="00C748A5" w:rsidRPr="00B043F8" w:rsidRDefault="00C748A5" w:rsidP="00C748A5">
      <w:pPr>
        <w:pStyle w:val="paragraph"/>
        <w:spacing w:before="0" w:beforeAutospacing="0" w:after="0" w:afterAutospacing="0"/>
        <w:jc w:val="both"/>
        <w:textAlignment w:val="baseline"/>
        <w:rPr>
          <w:rStyle w:val="normaltextrun"/>
          <w:rFonts w:asciiTheme="majorHAnsi" w:hAnsiTheme="majorHAnsi" w:cstheme="majorHAnsi"/>
          <w:color w:val="000000"/>
          <w:sz w:val="20"/>
          <w:szCs w:val="20"/>
        </w:rPr>
      </w:pPr>
      <w:r w:rsidRPr="00B043F8">
        <w:rPr>
          <w:rStyle w:val="normaltextrun"/>
          <w:rFonts w:asciiTheme="majorHAnsi" w:hAnsiTheme="majorHAnsi" w:cstheme="majorHAnsi"/>
          <w:color w:val="000000"/>
          <w:sz w:val="20"/>
          <w:szCs w:val="20"/>
        </w:rPr>
        <w:t>2 offres ont été reçues en mairie :</w:t>
      </w:r>
    </w:p>
    <w:p w14:paraId="0C6ED192" w14:textId="77777777" w:rsidR="00C748A5" w:rsidRPr="00B043F8" w:rsidRDefault="00C748A5" w:rsidP="00C748A5">
      <w:pPr>
        <w:pStyle w:val="paragraph"/>
        <w:spacing w:before="0" w:beforeAutospacing="0" w:after="0" w:afterAutospacing="0"/>
        <w:jc w:val="both"/>
        <w:textAlignment w:val="baseline"/>
        <w:rPr>
          <w:rStyle w:val="normaltextrun"/>
          <w:rFonts w:asciiTheme="majorHAnsi" w:hAnsiTheme="majorHAnsi" w:cstheme="majorHAnsi"/>
          <w:color w:val="000000"/>
          <w:sz w:val="20"/>
          <w:szCs w:val="20"/>
        </w:rPr>
      </w:pPr>
    </w:p>
    <w:p w14:paraId="126A766E" w14:textId="77777777" w:rsidR="00C748A5" w:rsidRPr="00B043F8" w:rsidRDefault="00C748A5" w:rsidP="00C748A5">
      <w:pPr>
        <w:pStyle w:val="paragraph"/>
        <w:numPr>
          <w:ilvl w:val="0"/>
          <w:numId w:val="14"/>
        </w:numPr>
        <w:spacing w:before="0" w:beforeAutospacing="0" w:after="0" w:afterAutospacing="0"/>
        <w:jc w:val="both"/>
        <w:textAlignment w:val="baseline"/>
        <w:rPr>
          <w:rStyle w:val="normaltextrun"/>
          <w:rFonts w:asciiTheme="majorHAnsi" w:hAnsiTheme="majorHAnsi" w:cstheme="majorHAnsi"/>
          <w:color w:val="000000"/>
          <w:sz w:val="20"/>
          <w:szCs w:val="20"/>
        </w:rPr>
      </w:pPr>
      <w:r w:rsidRPr="00B043F8">
        <w:rPr>
          <w:rStyle w:val="normaltextrun"/>
          <w:rFonts w:asciiTheme="majorHAnsi" w:hAnsiTheme="majorHAnsi" w:cstheme="majorHAnsi"/>
          <w:color w:val="000000"/>
          <w:sz w:val="20"/>
          <w:szCs w:val="20"/>
        </w:rPr>
        <w:t>MFPL à Entraigues pour 300€</w:t>
      </w:r>
    </w:p>
    <w:p w14:paraId="194E09C5" w14:textId="77777777" w:rsidR="00C748A5" w:rsidRPr="00B043F8" w:rsidRDefault="00C748A5" w:rsidP="00C748A5">
      <w:pPr>
        <w:pStyle w:val="paragraph"/>
        <w:numPr>
          <w:ilvl w:val="0"/>
          <w:numId w:val="14"/>
        </w:numPr>
        <w:spacing w:before="0" w:beforeAutospacing="0" w:after="0" w:afterAutospacing="0"/>
        <w:jc w:val="both"/>
        <w:textAlignment w:val="baseline"/>
        <w:rPr>
          <w:rStyle w:val="normaltextrun"/>
          <w:rFonts w:asciiTheme="majorHAnsi" w:hAnsiTheme="majorHAnsi" w:cstheme="majorHAnsi"/>
          <w:color w:val="000000"/>
          <w:sz w:val="20"/>
          <w:szCs w:val="20"/>
        </w:rPr>
      </w:pPr>
      <w:r w:rsidRPr="00B043F8">
        <w:rPr>
          <w:rStyle w:val="normaltextrun"/>
          <w:rFonts w:asciiTheme="majorHAnsi" w:hAnsiTheme="majorHAnsi" w:cstheme="majorHAnsi"/>
          <w:color w:val="000000"/>
          <w:sz w:val="20"/>
          <w:szCs w:val="20"/>
        </w:rPr>
        <w:t>DL Trucks à CHAMPEIX : 150€</w:t>
      </w:r>
    </w:p>
    <w:p w14:paraId="61D979B2" w14:textId="77777777" w:rsidR="00C748A5" w:rsidRPr="00B043F8" w:rsidRDefault="00C748A5" w:rsidP="00C748A5">
      <w:pPr>
        <w:pStyle w:val="paragraph"/>
        <w:spacing w:before="0" w:beforeAutospacing="0" w:after="0" w:afterAutospacing="0"/>
        <w:jc w:val="both"/>
        <w:textAlignment w:val="baseline"/>
        <w:rPr>
          <w:rStyle w:val="normaltextrun"/>
          <w:rFonts w:asciiTheme="majorHAnsi" w:hAnsiTheme="majorHAnsi" w:cstheme="majorHAnsi"/>
          <w:color w:val="000000"/>
          <w:sz w:val="20"/>
          <w:szCs w:val="20"/>
        </w:rPr>
      </w:pPr>
      <w:r w:rsidRPr="00B043F8">
        <w:rPr>
          <w:rStyle w:val="normaltextrun"/>
          <w:rFonts w:asciiTheme="majorHAnsi" w:hAnsiTheme="majorHAnsi" w:cstheme="majorHAnsi"/>
          <w:color w:val="000000"/>
          <w:sz w:val="20"/>
          <w:szCs w:val="20"/>
        </w:rPr>
        <w:t>Il est donc proposé de vendre au plus offrant à savoir MFPL à Entraigues pour 300€</w:t>
      </w:r>
    </w:p>
    <w:p w14:paraId="6F1E852B" w14:textId="77777777" w:rsidR="00C748A5" w:rsidRPr="00B043F8" w:rsidRDefault="00C748A5" w:rsidP="00C748A5">
      <w:pPr>
        <w:pStyle w:val="paragraph"/>
        <w:spacing w:before="0" w:beforeAutospacing="0" w:after="0" w:afterAutospacing="0"/>
        <w:jc w:val="both"/>
        <w:textAlignment w:val="baseline"/>
        <w:rPr>
          <w:rStyle w:val="normaltextrun"/>
          <w:rFonts w:asciiTheme="majorHAnsi" w:hAnsiTheme="majorHAnsi" w:cstheme="majorHAnsi"/>
          <w:color w:val="000000"/>
          <w:sz w:val="20"/>
          <w:szCs w:val="20"/>
        </w:rPr>
      </w:pPr>
    </w:p>
    <w:p w14:paraId="5CF572FF" w14:textId="2AC028D0" w:rsidR="00C748A5" w:rsidRPr="00B043F8" w:rsidRDefault="00122A94" w:rsidP="00C748A5">
      <w:pPr>
        <w:pStyle w:val="Corpsdetexte3"/>
        <w:rPr>
          <w:rFonts w:asciiTheme="majorHAnsi" w:hAnsiTheme="majorHAnsi" w:cstheme="majorHAnsi"/>
          <w:sz w:val="20"/>
          <w:szCs w:val="20"/>
          <w:u w:val="none"/>
        </w:rPr>
      </w:pPr>
      <w:r w:rsidRPr="00B043F8">
        <w:rPr>
          <w:rFonts w:asciiTheme="majorHAnsi" w:hAnsiTheme="majorHAnsi" w:cstheme="majorHAnsi"/>
          <w:sz w:val="20"/>
          <w:szCs w:val="20"/>
          <w:u w:val="none"/>
        </w:rPr>
        <w:t>M.MOURNET interroge la municipalité sur le mode de diffusion de cette offre et</w:t>
      </w:r>
      <w:r w:rsidR="00C8147C" w:rsidRPr="00B043F8">
        <w:rPr>
          <w:rFonts w:asciiTheme="majorHAnsi" w:hAnsiTheme="majorHAnsi" w:cstheme="majorHAnsi"/>
          <w:sz w:val="20"/>
          <w:szCs w:val="20"/>
          <w:u w:val="none"/>
        </w:rPr>
        <w:t xml:space="preserve"> conseil</w:t>
      </w:r>
      <w:r w:rsidRPr="00B043F8">
        <w:rPr>
          <w:rFonts w:asciiTheme="majorHAnsi" w:hAnsiTheme="majorHAnsi" w:cstheme="majorHAnsi"/>
          <w:sz w:val="20"/>
          <w:szCs w:val="20"/>
          <w:u w:val="none"/>
        </w:rPr>
        <w:t>le</w:t>
      </w:r>
      <w:r w:rsidR="00C8147C" w:rsidRPr="00B043F8">
        <w:rPr>
          <w:rFonts w:asciiTheme="majorHAnsi" w:hAnsiTheme="majorHAnsi" w:cstheme="majorHAnsi"/>
          <w:sz w:val="20"/>
          <w:szCs w:val="20"/>
          <w:u w:val="none"/>
        </w:rPr>
        <w:t xml:space="preserve"> de faire une publicité sur le site qui pourrait permettre à d’autres acheteurs de candidat</w:t>
      </w:r>
      <w:r w:rsidR="00B043F8">
        <w:rPr>
          <w:rFonts w:asciiTheme="majorHAnsi" w:hAnsiTheme="majorHAnsi" w:cstheme="majorHAnsi"/>
          <w:sz w:val="20"/>
          <w:szCs w:val="20"/>
          <w:u w:val="none"/>
        </w:rPr>
        <w:t>er</w:t>
      </w:r>
      <w:r w:rsidRPr="00B043F8">
        <w:rPr>
          <w:rFonts w:asciiTheme="majorHAnsi" w:hAnsiTheme="majorHAnsi" w:cstheme="majorHAnsi"/>
          <w:sz w:val="20"/>
          <w:szCs w:val="20"/>
          <w:u w:val="none"/>
        </w:rPr>
        <w:t>.</w:t>
      </w:r>
    </w:p>
    <w:p w14:paraId="2307787E" w14:textId="4E2301E7" w:rsidR="00122A94" w:rsidRPr="00B043F8" w:rsidRDefault="00122A94" w:rsidP="00C748A5">
      <w:pPr>
        <w:pStyle w:val="Corpsdetexte3"/>
        <w:rPr>
          <w:rFonts w:asciiTheme="majorHAnsi" w:hAnsiTheme="majorHAnsi" w:cstheme="majorHAnsi"/>
          <w:sz w:val="20"/>
          <w:szCs w:val="20"/>
          <w:u w:val="none"/>
        </w:rPr>
      </w:pPr>
      <w:r w:rsidRPr="00B043F8">
        <w:rPr>
          <w:rFonts w:asciiTheme="majorHAnsi" w:hAnsiTheme="majorHAnsi" w:cstheme="majorHAnsi"/>
          <w:sz w:val="20"/>
          <w:szCs w:val="20"/>
          <w:u w:val="none"/>
        </w:rPr>
        <w:t>La majorité prend note de la pertinence de la remarque et en tiendra compte pour les cessions futures.</w:t>
      </w:r>
    </w:p>
    <w:p w14:paraId="4F498C15" w14:textId="77777777" w:rsidR="00C748A5" w:rsidRPr="00B043F8" w:rsidRDefault="00C748A5" w:rsidP="00C748A5">
      <w:pPr>
        <w:pStyle w:val="paragraph"/>
        <w:spacing w:before="0" w:beforeAutospacing="0" w:after="0" w:afterAutospacing="0"/>
        <w:jc w:val="both"/>
        <w:textAlignment w:val="baseline"/>
        <w:rPr>
          <w:rStyle w:val="normaltextrun"/>
          <w:rFonts w:asciiTheme="majorHAnsi" w:hAnsiTheme="majorHAnsi" w:cstheme="majorHAnsi"/>
          <w:color w:val="000000"/>
          <w:sz w:val="20"/>
          <w:szCs w:val="20"/>
        </w:rPr>
      </w:pPr>
    </w:p>
    <w:p w14:paraId="538FED9A" w14:textId="77777777" w:rsidR="00C748A5" w:rsidRPr="00B043F8" w:rsidRDefault="00C748A5" w:rsidP="00C748A5">
      <w:pPr>
        <w:pStyle w:val="paragraph"/>
        <w:spacing w:before="0" w:beforeAutospacing="0" w:after="0" w:afterAutospacing="0"/>
        <w:jc w:val="both"/>
        <w:textAlignment w:val="baseline"/>
        <w:rPr>
          <w:rStyle w:val="normaltextrun"/>
          <w:rFonts w:asciiTheme="majorHAnsi" w:hAnsiTheme="majorHAnsi" w:cstheme="majorHAnsi"/>
          <w:color w:val="000000"/>
          <w:sz w:val="20"/>
          <w:szCs w:val="20"/>
        </w:rPr>
      </w:pPr>
    </w:p>
    <w:p w14:paraId="7D7E1603" w14:textId="5649ED61" w:rsidR="00C748A5" w:rsidRPr="00B043F8" w:rsidRDefault="00C8147C" w:rsidP="00127A47">
      <w:pPr>
        <w:spacing w:after="0" w:line="240" w:lineRule="auto"/>
        <w:jc w:val="center"/>
        <w:rPr>
          <w:rFonts w:asciiTheme="majorHAnsi" w:hAnsiTheme="majorHAnsi" w:cstheme="majorHAnsi"/>
          <w:b/>
          <w:bCs/>
          <w:sz w:val="20"/>
          <w:szCs w:val="20"/>
          <w:u w:val="single"/>
        </w:rPr>
      </w:pPr>
      <w:r w:rsidRPr="00B043F8">
        <w:rPr>
          <w:rFonts w:asciiTheme="majorHAnsi" w:hAnsiTheme="majorHAnsi" w:cstheme="majorHAnsi"/>
          <w:b/>
          <w:bCs/>
          <w:sz w:val="20"/>
          <w:szCs w:val="20"/>
          <w:u w:val="single"/>
        </w:rPr>
        <w:t>Adopté à l’unanimité</w:t>
      </w:r>
    </w:p>
    <w:p w14:paraId="691F5B1C" w14:textId="6D24940D" w:rsidR="00C748A5" w:rsidRPr="00B043F8" w:rsidRDefault="00C748A5" w:rsidP="00127A47">
      <w:pPr>
        <w:spacing w:before="100" w:beforeAutospacing="1" w:after="100" w:afterAutospacing="1"/>
        <w:jc w:val="both"/>
        <w:rPr>
          <w:rFonts w:asciiTheme="majorHAnsi" w:hAnsiTheme="majorHAnsi" w:cstheme="majorHAnsi"/>
          <w:b/>
          <w:bCs/>
          <w:sz w:val="20"/>
          <w:szCs w:val="20"/>
          <w:u w:val="single"/>
        </w:rPr>
      </w:pPr>
      <w:r w:rsidRPr="00B043F8">
        <w:rPr>
          <w:rFonts w:asciiTheme="majorHAnsi" w:hAnsiTheme="majorHAnsi" w:cstheme="majorHAnsi"/>
          <w:b/>
          <w:bCs/>
          <w:sz w:val="20"/>
          <w:szCs w:val="20"/>
          <w:highlight w:val="lightGray"/>
          <w:u w:val="single"/>
        </w:rPr>
        <w:t>Commission n° 4 : Urbanisme, sécurité, civisme</w:t>
      </w:r>
    </w:p>
    <w:p w14:paraId="72F74245" w14:textId="77777777" w:rsidR="00C748A5" w:rsidRPr="00B043F8" w:rsidRDefault="00C748A5" w:rsidP="00C748A5">
      <w:pPr>
        <w:pStyle w:val="Paragraphedeliste"/>
        <w:numPr>
          <w:ilvl w:val="1"/>
          <w:numId w:val="17"/>
        </w:numPr>
        <w:spacing w:after="0" w:line="240" w:lineRule="auto"/>
        <w:jc w:val="both"/>
        <w:rPr>
          <w:rFonts w:asciiTheme="majorHAnsi" w:hAnsiTheme="majorHAnsi" w:cstheme="majorHAnsi"/>
          <w:b/>
          <w:bCs/>
          <w:sz w:val="20"/>
          <w:szCs w:val="20"/>
          <w:u w:val="single"/>
        </w:rPr>
      </w:pPr>
      <w:r w:rsidRPr="00B043F8">
        <w:rPr>
          <w:rFonts w:asciiTheme="majorHAnsi" w:hAnsiTheme="majorHAnsi" w:cstheme="majorHAnsi"/>
          <w:b/>
          <w:bCs/>
          <w:sz w:val="20"/>
          <w:szCs w:val="20"/>
          <w:u w:val="single"/>
        </w:rPr>
        <w:t>Subvention Bonus relance 2020</w:t>
      </w:r>
    </w:p>
    <w:p w14:paraId="12B64FFF" w14:textId="77777777" w:rsidR="00C748A5" w:rsidRPr="00B043F8" w:rsidRDefault="00C748A5" w:rsidP="00C748A5">
      <w:pPr>
        <w:spacing w:after="0" w:line="240" w:lineRule="auto"/>
        <w:jc w:val="both"/>
        <w:rPr>
          <w:rFonts w:asciiTheme="majorHAnsi" w:hAnsiTheme="majorHAnsi" w:cstheme="majorHAnsi"/>
          <w:sz w:val="20"/>
          <w:szCs w:val="20"/>
        </w:rPr>
      </w:pPr>
    </w:p>
    <w:p w14:paraId="7727B815"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Il est envisagé de restructurer complètement la place des marronniers. Celle-ci pourrait ainsi devenir un vrai petit square de centre-ville.</w:t>
      </w:r>
    </w:p>
    <w:p w14:paraId="49CE04A6"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 xml:space="preserve"> </w:t>
      </w:r>
    </w:p>
    <w:p w14:paraId="7F953A6E"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La place sur une grande partie serait fermée, engazonnée et serait installés des jeux d’enfants pour différentes tranches d’âge.</w:t>
      </w:r>
    </w:p>
    <w:p w14:paraId="1AEF7DE8" w14:textId="77777777" w:rsidR="00C748A5" w:rsidRPr="00B043F8" w:rsidRDefault="00C748A5" w:rsidP="00C748A5">
      <w:pPr>
        <w:spacing w:after="0" w:line="240" w:lineRule="auto"/>
        <w:jc w:val="both"/>
        <w:rPr>
          <w:rFonts w:asciiTheme="majorHAnsi" w:hAnsiTheme="majorHAnsi" w:cstheme="majorHAnsi"/>
          <w:sz w:val="20"/>
          <w:szCs w:val="20"/>
        </w:rPr>
      </w:pPr>
    </w:p>
    <w:p w14:paraId="70BDEF24"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Des devis sont en cours d’élaboration auprès d’entreprises locales. Ces travaux pourraient intervenir au cours du 1</w:t>
      </w:r>
      <w:r w:rsidRPr="00B043F8">
        <w:rPr>
          <w:rFonts w:asciiTheme="majorHAnsi" w:hAnsiTheme="majorHAnsi" w:cstheme="majorHAnsi"/>
          <w:sz w:val="20"/>
          <w:szCs w:val="20"/>
          <w:vertAlign w:val="superscript"/>
        </w:rPr>
        <w:t>er</w:t>
      </w:r>
      <w:r w:rsidRPr="00B043F8">
        <w:rPr>
          <w:rFonts w:asciiTheme="majorHAnsi" w:hAnsiTheme="majorHAnsi" w:cstheme="majorHAnsi"/>
          <w:sz w:val="20"/>
          <w:szCs w:val="20"/>
        </w:rPr>
        <w:t xml:space="preserve"> semestre 2021. Ils sont éligibles au dispositif mis en place par la région le « Bonus Relance »</w:t>
      </w:r>
    </w:p>
    <w:p w14:paraId="418C2B51" w14:textId="77777777" w:rsidR="00C748A5" w:rsidRPr="00B043F8" w:rsidRDefault="00C748A5" w:rsidP="00C748A5">
      <w:pPr>
        <w:spacing w:after="0" w:line="240" w:lineRule="auto"/>
        <w:jc w:val="both"/>
        <w:rPr>
          <w:rFonts w:asciiTheme="majorHAnsi" w:hAnsiTheme="majorHAnsi" w:cstheme="majorHAnsi"/>
          <w:sz w:val="20"/>
          <w:szCs w:val="20"/>
        </w:rPr>
      </w:pPr>
    </w:p>
    <w:p w14:paraId="3966AA5A"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Il est donc proposé au conseil municipal de soumettre à la région dès à présent un dossier de subvention pour le taux maximum autorisé soit 50%.</w:t>
      </w:r>
    </w:p>
    <w:p w14:paraId="32A21610" w14:textId="13FCF4A6" w:rsidR="00C748A5" w:rsidRPr="00B043F8" w:rsidRDefault="00C748A5" w:rsidP="00C748A5">
      <w:pPr>
        <w:spacing w:after="0" w:line="240" w:lineRule="auto"/>
        <w:jc w:val="both"/>
        <w:rPr>
          <w:rFonts w:asciiTheme="majorHAnsi" w:hAnsiTheme="majorHAnsi" w:cstheme="majorHAnsi"/>
          <w:sz w:val="20"/>
          <w:szCs w:val="20"/>
        </w:rPr>
      </w:pPr>
    </w:p>
    <w:p w14:paraId="0F4938A6" w14:textId="50FE4145" w:rsidR="00C748A5" w:rsidRPr="00B043F8" w:rsidRDefault="00C8147C" w:rsidP="00C8147C">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L’opposition signale que la place des marronniers ne pourra ainsi plus accueillir de manifestations et se sera dommage</w:t>
      </w:r>
      <w:r w:rsidR="00122A94" w:rsidRPr="00B043F8">
        <w:rPr>
          <w:rFonts w:asciiTheme="majorHAnsi" w:hAnsiTheme="majorHAnsi" w:cstheme="majorHAnsi"/>
          <w:sz w:val="20"/>
          <w:szCs w:val="20"/>
        </w:rPr>
        <w:t>. De plus il s’interroge sur la pertinence de soumettre ce dossier et non un dossier de voirie en raison</w:t>
      </w:r>
      <w:r w:rsidR="00F974FB" w:rsidRPr="00B043F8">
        <w:rPr>
          <w:rFonts w:asciiTheme="majorHAnsi" w:hAnsiTheme="majorHAnsi" w:cstheme="majorHAnsi"/>
          <w:sz w:val="20"/>
          <w:szCs w:val="20"/>
        </w:rPr>
        <w:t xml:space="preserve"> du montant</w:t>
      </w:r>
      <w:r w:rsidR="00122A94" w:rsidRPr="00B043F8">
        <w:rPr>
          <w:rFonts w:asciiTheme="majorHAnsi" w:hAnsiTheme="majorHAnsi" w:cstheme="majorHAnsi"/>
          <w:sz w:val="20"/>
          <w:szCs w:val="20"/>
        </w:rPr>
        <w:t xml:space="preserve"> des aides potentielles.</w:t>
      </w:r>
    </w:p>
    <w:p w14:paraId="4E1B3AC9" w14:textId="05AB19C6" w:rsidR="00122A94" w:rsidRPr="00B043F8" w:rsidRDefault="00122A94" w:rsidP="00C8147C">
      <w:pPr>
        <w:spacing w:after="0" w:line="240" w:lineRule="auto"/>
        <w:jc w:val="both"/>
        <w:rPr>
          <w:rFonts w:asciiTheme="majorHAnsi" w:hAnsiTheme="majorHAnsi" w:cstheme="majorHAnsi"/>
          <w:sz w:val="20"/>
          <w:szCs w:val="20"/>
        </w:rPr>
      </w:pPr>
    </w:p>
    <w:p w14:paraId="100871DC" w14:textId="1BB88BE5" w:rsidR="00122A94" w:rsidRPr="00B043F8" w:rsidRDefault="00122A94" w:rsidP="00C8147C">
      <w:pPr>
        <w:spacing w:after="0" w:line="240" w:lineRule="auto"/>
        <w:jc w:val="both"/>
        <w:rPr>
          <w:rFonts w:asciiTheme="majorHAnsi" w:hAnsiTheme="majorHAnsi" w:cstheme="majorHAnsi"/>
          <w:i/>
          <w:iCs/>
          <w:sz w:val="20"/>
          <w:szCs w:val="20"/>
        </w:rPr>
      </w:pPr>
      <w:r w:rsidRPr="00B043F8">
        <w:rPr>
          <w:rFonts w:asciiTheme="majorHAnsi" w:hAnsiTheme="majorHAnsi" w:cstheme="majorHAnsi"/>
          <w:i/>
          <w:iCs/>
          <w:sz w:val="20"/>
          <w:szCs w:val="20"/>
        </w:rPr>
        <w:t>Note post réunion : la voirie est exclue du dispositif</w:t>
      </w:r>
    </w:p>
    <w:p w14:paraId="35A31F9C" w14:textId="4E008707" w:rsidR="00C8147C" w:rsidRPr="00B043F8" w:rsidRDefault="00C8147C" w:rsidP="00C8147C">
      <w:pPr>
        <w:spacing w:after="0" w:line="240" w:lineRule="auto"/>
        <w:jc w:val="both"/>
        <w:rPr>
          <w:rFonts w:asciiTheme="majorHAnsi" w:hAnsiTheme="majorHAnsi" w:cstheme="majorHAnsi"/>
          <w:sz w:val="20"/>
          <w:szCs w:val="20"/>
        </w:rPr>
      </w:pPr>
    </w:p>
    <w:p w14:paraId="0548EBD7" w14:textId="4BFB4C9B" w:rsidR="00C8147C" w:rsidRPr="00B043F8" w:rsidRDefault="00C8147C" w:rsidP="00C8147C">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Mme COULON indique que grâce à ce projet la municipalité souhaite gérer le</w:t>
      </w:r>
      <w:r w:rsidR="00122A94" w:rsidRPr="00B043F8">
        <w:rPr>
          <w:rFonts w:asciiTheme="majorHAnsi" w:hAnsiTheme="majorHAnsi" w:cstheme="majorHAnsi"/>
          <w:sz w:val="20"/>
          <w:szCs w:val="20"/>
        </w:rPr>
        <w:t>s incivilités sur cette place. Processus qui sera renforcé par la mise en place de vidéoprotection.</w:t>
      </w:r>
    </w:p>
    <w:p w14:paraId="016CDE4F" w14:textId="48992BAE" w:rsidR="00C8147C" w:rsidRPr="00B043F8" w:rsidRDefault="00C8147C" w:rsidP="00C8147C">
      <w:pPr>
        <w:spacing w:after="0" w:line="240" w:lineRule="auto"/>
        <w:jc w:val="both"/>
        <w:rPr>
          <w:rFonts w:asciiTheme="majorHAnsi" w:hAnsiTheme="majorHAnsi" w:cstheme="majorHAnsi"/>
          <w:sz w:val="20"/>
          <w:szCs w:val="20"/>
        </w:rPr>
      </w:pPr>
    </w:p>
    <w:p w14:paraId="68BED33A" w14:textId="77777777" w:rsidR="00C8147C" w:rsidRPr="00B043F8" w:rsidRDefault="00C8147C" w:rsidP="00C8147C">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 xml:space="preserve">Pour : 18 </w:t>
      </w:r>
    </w:p>
    <w:p w14:paraId="7BBA5486" w14:textId="77777777" w:rsidR="00C8147C" w:rsidRPr="00B043F8" w:rsidRDefault="00C8147C" w:rsidP="00C8147C">
      <w:pPr>
        <w:spacing w:after="0" w:line="240" w:lineRule="auto"/>
        <w:jc w:val="both"/>
        <w:rPr>
          <w:rFonts w:asciiTheme="majorHAnsi" w:hAnsiTheme="majorHAnsi" w:cstheme="majorHAnsi"/>
          <w:sz w:val="20"/>
          <w:szCs w:val="20"/>
        </w:rPr>
        <w:sectPr w:rsidR="00C8147C" w:rsidRPr="00B043F8" w:rsidSect="00BD266B">
          <w:type w:val="continuous"/>
          <w:pgSz w:w="11906" w:h="16838"/>
          <w:pgMar w:top="1417" w:right="1417" w:bottom="1417" w:left="1417" w:header="708" w:footer="708" w:gutter="0"/>
          <w:cols w:space="708"/>
          <w:docGrid w:linePitch="360"/>
        </w:sectPr>
      </w:pPr>
    </w:p>
    <w:p w14:paraId="36498D92" w14:textId="77777777" w:rsidR="00C8147C" w:rsidRPr="00B043F8" w:rsidRDefault="00C8147C" w:rsidP="00C8147C">
      <w:pPr>
        <w:spacing w:after="0" w:line="240" w:lineRule="auto"/>
        <w:jc w:val="both"/>
        <w:rPr>
          <w:rFonts w:asciiTheme="majorHAnsi" w:hAnsiTheme="majorHAnsi" w:cstheme="majorHAnsi"/>
          <w:sz w:val="20"/>
          <w:szCs w:val="20"/>
        </w:rPr>
      </w:pPr>
    </w:p>
    <w:p w14:paraId="460519BD" w14:textId="77777777" w:rsidR="00127A47" w:rsidRPr="00B043F8" w:rsidRDefault="00127A47" w:rsidP="00C8147C">
      <w:pPr>
        <w:spacing w:after="0" w:line="240" w:lineRule="auto"/>
        <w:jc w:val="both"/>
        <w:rPr>
          <w:rFonts w:asciiTheme="majorHAnsi" w:eastAsia="Times New Roman" w:hAnsiTheme="majorHAnsi" w:cstheme="majorHAnsi"/>
          <w:color w:val="000000"/>
          <w:sz w:val="20"/>
          <w:szCs w:val="20"/>
          <w:lang w:eastAsia="fr-FR"/>
        </w:rPr>
        <w:sectPr w:rsidR="00127A47" w:rsidRPr="00B043F8" w:rsidSect="00BD266B">
          <w:type w:val="continuous"/>
          <w:pgSz w:w="11906" w:h="16838"/>
          <w:pgMar w:top="1417" w:right="1417" w:bottom="1417" w:left="1417" w:header="708" w:footer="708" w:gutter="0"/>
          <w:cols w:space="708"/>
          <w:docGrid w:linePitch="360"/>
        </w:sectPr>
      </w:pPr>
    </w:p>
    <w:p w14:paraId="3EC8DB4D" w14:textId="2F50B38E" w:rsidR="00C8147C" w:rsidRPr="00B043F8" w:rsidRDefault="00C8147C" w:rsidP="00C8147C">
      <w:pPr>
        <w:spacing w:after="0" w:line="240" w:lineRule="auto"/>
        <w:jc w:val="both"/>
        <w:rPr>
          <w:rFonts w:asciiTheme="majorHAnsi" w:eastAsia="Times New Roman" w:hAnsiTheme="majorHAnsi" w:cstheme="majorHAnsi"/>
          <w:color w:val="000000"/>
          <w:sz w:val="20"/>
          <w:szCs w:val="20"/>
          <w:lang w:eastAsia="fr-FR"/>
        </w:rPr>
        <w:sectPr w:rsidR="00C8147C" w:rsidRPr="00B043F8" w:rsidSect="00127A47">
          <w:type w:val="continuous"/>
          <w:pgSz w:w="11906" w:h="16838"/>
          <w:pgMar w:top="1417" w:right="1417" w:bottom="1417" w:left="1417" w:header="708" w:footer="708" w:gutter="0"/>
          <w:cols w:num="2" w:space="708"/>
          <w:docGrid w:linePitch="360"/>
        </w:sectPr>
      </w:pPr>
    </w:p>
    <w:tbl>
      <w:tblPr>
        <w:tblW w:w="2920" w:type="dxa"/>
        <w:tblCellMar>
          <w:left w:w="70" w:type="dxa"/>
          <w:right w:w="70" w:type="dxa"/>
        </w:tblCellMar>
        <w:tblLook w:val="04A0" w:firstRow="1" w:lastRow="0" w:firstColumn="1" w:lastColumn="0" w:noHBand="0" w:noVBand="1"/>
      </w:tblPr>
      <w:tblGrid>
        <w:gridCol w:w="1720"/>
        <w:gridCol w:w="1200"/>
      </w:tblGrid>
      <w:tr w:rsidR="00C8147C" w:rsidRPr="00B043F8" w14:paraId="634E047C"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1FAD4"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BEAUVAIS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D507966"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Denis</w:t>
            </w:r>
          </w:p>
        </w:tc>
      </w:tr>
      <w:tr w:rsidR="00C8147C" w:rsidRPr="00B043F8" w14:paraId="60E8768E"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30EFF5C"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GOURBEYRE </w:t>
            </w:r>
          </w:p>
        </w:tc>
        <w:tc>
          <w:tcPr>
            <w:tcW w:w="1200" w:type="dxa"/>
            <w:tcBorders>
              <w:top w:val="nil"/>
              <w:left w:val="nil"/>
              <w:bottom w:val="single" w:sz="4" w:space="0" w:color="auto"/>
              <w:right w:val="single" w:sz="4" w:space="0" w:color="auto"/>
            </w:tcBorders>
            <w:shd w:val="clear" w:color="auto" w:fill="auto"/>
            <w:noWrap/>
            <w:vAlign w:val="center"/>
            <w:hideMark/>
          </w:tcPr>
          <w:p w14:paraId="31673EFE"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Emilie</w:t>
            </w:r>
          </w:p>
        </w:tc>
      </w:tr>
      <w:tr w:rsidR="00C8147C" w:rsidRPr="00B043F8" w14:paraId="31D8059B"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1190F16"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LAQUENAIRE </w:t>
            </w:r>
          </w:p>
        </w:tc>
        <w:tc>
          <w:tcPr>
            <w:tcW w:w="1200" w:type="dxa"/>
            <w:tcBorders>
              <w:top w:val="nil"/>
              <w:left w:val="nil"/>
              <w:bottom w:val="single" w:sz="4" w:space="0" w:color="auto"/>
              <w:right w:val="single" w:sz="4" w:space="0" w:color="auto"/>
            </w:tcBorders>
            <w:shd w:val="clear" w:color="auto" w:fill="auto"/>
            <w:noWrap/>
            <w:vAlign w:val="center"/>
            <w:hideMark/>
          </w:tcPr>
          <w:p w14:paraId="49648F3D"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Jean-Luc</w:t>
            </w:r>
          </w:p>
        </w:tc>
      </w:tr>
      <w:tr w:rsidR="00C8147C" w:rsidRPr="00B043F8" w14:paraId="31A7185D"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5BDB1B"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MECHIN VERNIER </w:t>
            </w:r>
          </w:p>
        </w:tc>
        <w:tc>
          <w:tcPr>
            <w:tcW w:w="1200" w:type="dxa"/>
            <w:tcBorders>
              <w:top w:val="nil"/>
              <w:left w:val="nil"/>
              <w:bottom w:val="single" w:sz="4" w:space="0" w:color="auto"/>
              <w:right w:val="single" w:sz="4" w:space="0" w:color="auto"/>
            </w:tcBorders>
            <w:shd w:val="clear" w:color="auto" w:fill="auto"/>
            <w:noWrap/>
            <w:vAlign w:val="center"/>
            <w:hideMark/>
          </w:tcPr>
          <w:p w14:paraId="29F185CF"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Françoise</w:t>
            </w:r>
          </w:p>
        </w:tc>
      </w:tr>
      <w:tr w:rsidR="00C8147C" w:rsidRPr="00B043F8" w14:paraId="6A03FBCB"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725E6A2B"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TIXIER </w:t>
            </w:r>
          </w:p>
        </w:tc>
        <w:tc>
          <w:tcPr>
            <w:tcW w:w="1200" w:type="dxa"/>
            <w:tcBorders>
              <w:top w:val="nil"/>
              <w:left w:val="nil"/>
              <w:bottom w:val="single" w:sz="4" w:space="0" w:color="auto"/>
              <w:right w:val="single" w:sz="4" w:space="0" w:color="auto"/>
            </w:tcBorders>
            <w:shd w:val="clear" w:color="auto" w:fill="auto"/>
            <w:noWrap/>
            <w:vAlign w:val="center"/>
            <w:hideMark/>
          </w:tcPr>
          <w:p w14:paraId="2B1BF147"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Dominique</w:t>
            </w:r>
          </w:p>
        </w:tc>
      </w:tr>
      <w:tr w:rsidR="00C8147C" w:rsidRPr="00B043F8" w14:paraId="5F0FF89D"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5DF9422"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COULON </w:t>
            </w:r>
          </w:p>
        </w:tc>
        <w:tc>
          <w:tcPr>
            <w:tcW w:w="1200" w:type="dxa"/>
            <w:tcBorders>
              <w:top w:val="nil"/>
              <w:left w:val="nil"/>
              <w:bottom w:val="single" w:sz="4" w:space="0" w:color="auto"/>
              <w:right w:val="single" w:sz="4" w:space="0" w:color="auto"/>
            </w:tcBorders>
            <w:shd w:val="clear" w:color="auto" w:fill="auto"/>
            <w:noWrap/>
            <w:vAlign w:val="center"/>
            <w:hideMark/>
          </w:tcPr>
          <w:p w14:paraId="5D4299B7"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Clémentine</w:t>
            </w:r>
          </w:p>
        </w:tc>
      </w:tr>
      <w:tr w:rsidR="00C8147C" w:rsidRPr="00B043F8" w14:paraId="3AF9137D"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197E6"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BOUTELOUP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D0581"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Patrick</w:t>
            </w:r>
          </w:p>
        </w:tc>
      </w:tr>
      <w:tr w:rsidR="00C8147C" w:rsidRPr="00B043F8" w14:paraId="5B4E8C14"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D62ED"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BASINSKI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8E0A1"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Françoise</w:t>
            </w:r>
          </w:p>
        </w:tc>
      </w:tr>
      <w:tr w:rsidR="00C8147C" w:rsidRPr="00B043F8" w14:paraId="0B14C2EF"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0CFED"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THIERRY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5B02E"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Chantal</w:t>
            </w:r>
          </w:p>
        </w:tc>
      </w:tr>
      <w:tr w:rsidR="00C8147C" w:rsidRPr="00B043F8" w14:paraId="1F856D66"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705CB"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SEGUIN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614B6"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Thierry</w:t>
            </w:r>
          </w:p>
        </w:tc>
      </w:tr>
      <w:tr w:rsidR="00C8147C" w:rsidRPr="00B043F8" w14:paraId="16A47AD4"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2AF74"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MARCHAT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1E755"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 Karel</w:t>
            </w:r>
          </w:p>
        </w:tc>
      </w:tr>
      <w:tr w:rsidR="00C8147C" w:rsidRPr="00B043F8" w14:paraId="27F6B18B"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8CD6A"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FONLUPT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D3067"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Nicolas</w:t>
            </w:r>
          </w:p>
        </w:tc>
      </w:tr>
      <w:tr w:rsidR="00C8147C" w:rsidRPr="00B043F8" w14:paraId="546C2501"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5D7F8"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POINTON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B20F6"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Ludovic</w:t>
            </w:r>
          </w:p>
        </w:tc>
      </w:tr>
      <w:tr w:rsidR="00C8147C" w:rsidRPr="00B043F8" w14:paraId="5D193BFE"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47493"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RIGODON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90F36"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Coralie</w:t>
            </w:r>
          </w:p>
        </w:tc>
      </w:tr>
      <w:tr w:rsidR="00C8147C" w:rsidRPr="00B043F8" w14:paraId="519D6C64"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F7403"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MAROL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270C7"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Cédric</w:t>
            </w:r>
          </w:p>
        </w:tc>
      </w:tr>
      <w:tr w:rsidR="00C8147C" w:rsidRPr="00B043F8" w14:paraId="31F09444"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419F6"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MARTINET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4BFD7"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Justine</w:t>
            </w:r>
          </w:p>
        </w:tc>
      </w:tr>
      <w:tr w:rsidR="00C8147C" w:rsidRPr="00B043F8" w14:paraId="3793F2F9"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4C39A"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CHABERT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0CF0D"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Pierre</w:t>
            </w:r>
          </w:p>
        </w:tc>
      </w:tr>
      <w:tr w:rsidR="00C8147C" w:rsidRPr="00B043F8" w14:paraId="45551759"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D1EB6"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GARMY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0074E"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Frédérique</w:t>
            </w:r>
          </w:p>
        </w:tc>
      </w:tr>
    </w:tbl>
    <w:p w14:paraId="6C6D8D44" w14:textId="77777777" w:rsidR="00C8147C" w:rsidRPr="00B043F8" w:rsidRDefault="00C8147C" w:rsidP="00C8147C">
      <w:pPr>
        <w:spacing w:after="0" w:line="240" w:lineRule="auto"/>
        <w:jc w:val="both"/>
        <w:rPr>
          <w:rFonts w:asciiTheme="majorHAnsi" w:hAnsiTheme="majorHAnsi" w:cstheme="majorHAnsi"/>
          <w:sz w:val="20"/>
          <w:szCs w:val="20"/>
        </w:rPr>
      </w:pPr>
    </w:p>
    <w:p w14:paraId="41D16509" w14:textId="0FEE4FDF" w:rsidR="00C8147C" w:rsidRPr="00B043F8" w:rsidRDefault="000C12F2" w:rsidP="00C8147C">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Abstention</w:t>
      </w:r>
      <w:r w:rsidR="00C8147C" w:rsidRPr="00B043F8">
        <w:rPr>
          <w:rFonts w:asciiTheme="majorHAnsi" w:hAnsiTheme="majorHAnsi" w:cstheme="majorHAnsi"/>
          <w:sz w:val="20"/>
          <w:szCs w:val="20"/>
        </w:rPr>
        <w:t> : 3</w:t>
      </w:r>
    </w:p>
    <w:p w14:paraId="191DE383" w14:textId="77777777" w:rsidR="00C8147C" w:rsidRPr="00B043F8" w:rsidRDefault="00C8147C" w:rsidP="00C8147C">
      <w:pPr>
        <w:spacing w:after="0" w:line="240" w:lineRule="auto"/>
        <w:jc w:val="both"/>
        <w:rPr>
          <w:rFonts w:asciiTheme="majorHAnsi" w:hAnsiTheme="majorHAnsi" w:cstheme="majorHAnsi"/>
          <w:sz w:val="20"/>
          <w:szCs w:val="20"/>
        </w:rPr>
      </w:pPr>
    </w:p>
    <w:tbl>
      <w:tblPr>
        <w:tblW w:w="2920" w:type="dxa"/>
        <w:tblCellMar>
          <w:left w:w="70" w:type="dxa"/>
          <w:right w:w="70" w:type="dxa"/>
        </w:tblCellMar>
        <w:tblLook w:val="04A0" w:firstRow="1" w:lastRow="0" w:firstColumn="1" w:lastColumn="0" w:noHBand="0" w:noVBand="1"/>
      </w:tblPr>
      <w:tblGrid>
        <w:gridCol w:w="1720"/>
        <w:gridCol w:w="1200"/>
      </w:tblGrid>
      <w:tr w:rsidR="00C8147C" w:rsidRPr="00B043F8" w14:paraId="66AA0E86"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DD8E1"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BURETTE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A6603BB"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Yolande</w:t>
            </w:r>
          </w:p>
        </w:tc>
      </w:tr>
      <w:tr w:rsidR="00C8147C" w:rsidRPr="00B043F8" w14:paraId="62FB0DBE"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C129B"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RAILLERE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29BAC"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Yves</w:t>
            </w:r>
          </w:p>
        </w:tc>
      </w:tr>
      <w:tr w:rsidR="00C8147C" w:rsidRPr="00B043F8" w14:paraId="1EC35C70"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B2064"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GRENET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68B85"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Stéphanie</w:t>
            </w:r>
          </w:p>
        </w:tc>
      </w:tr>
    </w:tbl>
    <w:p w14:paraId="62D16B26" w14:textId="35FD4F90" w:rsidR="00C8147C" w:rsidRPr="00B043F8" w:rsidRDefault="000C12F2" w:rsidP="000C12F2">
      <w:pPr>
        <w:spacing w:before="100" w:beforeAutospacing="1" w:after="100" w:afterAutospacing="1" w:line="240" w:lineRule="auto"/>
        <w:rPr>
          <w:rFonts w:asciiTheme="majorHAnsi" w:eastAsia="Times New Roman" w:hAnsiTheme="majorHAnsi" w:cstheme="majorHAnsi"/>
          <w:sz w:val="20"/>
          <w:szCs w:val="20"/>
          <w:lang w:eastAsia="fr-FR"/>
        </w:rPr>
      </w:pPr>
      <w:r w:rsidRPr="00B043F8">
        <w:rPr>
          <w:rFonts w:asciiTheme="majorHAnsi" w:eastAsia="Times New Roman" w:hAnsiTheme="majorHAnsi" w:cstheme="majorHAnsi"/>
          <w:sz w:val="20"/>
          <w:szCs w:val="20"/>
          <w:lang w:eastAsia="fr-FR"/>
        </w:rPr>
        <w:t>Contre</w:t>
      </w:r>
      <w:r w:rsidR="00C8147C" w:rsidRPr="00B043F8">
        <w:rPr>
          <w:rFonts w:asciiTheme="majorHAnsi" w:eastAsia="Times New Roman" w:hAnsiTheme="majorHAnsi" w:cstheme="majorHAnsi"/>
          <w:sz w:val="20"/>
          <w:szCs w:val="20"/>
          <w:lang w:eastAsia="fr-FR"/>
        </w:rPr>
        <w:t> : 2</w:t>
      </w:r>
    </w:p>
    <w:tbl>
      <w:tblPr>
        <w:tblW w:w="2920" w:type="dxa"/>
        <w:tblCellMar>
          <w:left w:w="70" w:type="dxa"/>
          <w:right w:w="70" w:type="dxa"/>
        </w:tblCellMar>
        <w:tblLook w:val="04A0" w:firstRow="1" w:lastRow="0" w:firstColumn="1" w:lastColumn="0" w:noHBand="0" w:noVBand="1"/>
      </w:tblPr>
      <w:tblGrid>
        <w:gridCol w:w="1720"/>
        <w:gridCol w:w="1200"/>
      </w:tblGrid>
      <w:tr w:rsidR="00C8147C" w:rsidRPr="00B043F8" w14:paraId="644E31D9"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86E78"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RODRIGUEZ</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A705" w14:textId="77777777" w:rsidR="00C8147C" w:rsidRPr="00B043F8" w:rsidRDefault="00C8147C"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Martine</w:t>
            </w:r>
          </w:p>
        </w:tc>
      </w:tr>
      <w:tr w:rsidR="00C8147C" w:rsidRPr="00B043F8" w14:paraId="02F51B24"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D188D" w14:textId="64A978CD" w:rsidR="00C8147C" w:rsidRPr="00B043F8" w:rsidRDefault="00C8147C" w:rsidP="00C8147C">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MOURNET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38FEB" w14:textId="548C2F08" w:rsidR="00C8147C" w:rsidRPr="00B043F8" w:rsidRDefault="00C8147C" w:rsidP="00C8147C">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David</w:t>
            </w:r>
          </w:p>
        </w:tc>
      </w:tr>
    </w:tbl>
    <w:p w14:paraId="7B23B0E2" w14:textId="77777777" w:rsidR="00127A47" w:rsidRPr="00B043F8" w:rsidRDefault="00127A47" w:rsidP="00C8147C">
      <w:pPr>
        <w:spacing w:after="0" w:line="240" w:lineRule="auto"/>
        <w:jc w:val="both"/>
        <w:rPr>
          <w:rFonts w:asciiTheme="majorHAnsi" w:hAnsiTheme="majorHAnsi" w:cstheme="majorHAnsi"/>
          <w:sz w:val="20"/>
          <w:szCs w:val="20"/>
        </w:rPr>
        <w:sectPr w:rsidR="00127A47" w:rsidRPr="00B043F8" w:rsidSect="00127A47">
          <w:type w:val="continuous"/>
          <w:pgSz w:w="11906" w:h="16838"/>
          <w:pgMar w:top="1417" w:right="1417" w:bottom="1417" w:left="1417" w:header="708" w:footer="708" w:gutter="0"/>
          <w:cols w:num="2" w:space="708"/>
          <w:docGrid w:linePitch="360"/>
        </w:sectPr>
      </w:pPr>
    </w:p>
    <w:p w14:paraId="372D87C8" w14:textId="4CB9489E" w:rsidR="00C8147C" w:rsidRPr="00B043F8" w:rsidRDefault="00C8147C" w:rsidP="00C8147C">
      <w:pPr>
        <w:spacing w:after="0" w:line="240" w:lineRule="auto"/>
        <w:jc w:val="both"/>
        <w:rPr>
          <w:rFonts w:asciiTheme="majorHAnsi" w:hAnsiTheme="majorHAnsi" w:cstheme="majorHAnsi"/>
          <w:sz w:val="20"/>
          <w:szCs w:val="20"/>
        </w:rPr>
      </w:pPr>
    </w:p>
    <w:p w14:paraId="070EF779" w14:textId="77777777" w:rsidR="00C748A5" w:rsidRPr="00B043F8" w:rsidRDefault="00C748A5" w:rsidP="00C748A5">
      <w:pPr>
        <w:pStyle w:val="Corpsdetexte3"/>
        <w:numPr>
          <w:ilvl w:val="0"/>
          <w:numId w:val="33"/>
        </w:numPr>
        <w:rPr>
          <w:rFonts w:asciiTheme="majorHAnsi" w:hAnsiTheme="majorHAnsi" w:cstheme="majorHAnsi"/>
          <w:sz w:val="20"/>
          <w:szCs w:val="20"/>
          <w:u w:val="none"/>
        </w:rPr>
      </w:pPr>
      <w:r w:rsidRPr="00B043F8">
        <w:rPr>
          <w:rFonts w:asciiTheme="majorHAnsi" w:hAnsiTheme="majorHAnsi" w:cstheme="majorHAnsi"/>
          <w:sz w:val="20"/>
          <w:szCs w:val="20"/>
          <w:u w:val="none"/>
        </w:rPr>
        <w:t>Rue du Baraban</w:t>
      </w:r>
    </w:p>
    <w:p w14:paraId="69BEDBD9" w14:textId="68D38A8C" w:rsidR="00C748A5" w:rsidRPr="00B043F8" w:rsidRDefault="00C748A5" w:rsidP="00C748A5">
      <w:pPr>
        <w:pStyle w:val="Corpsdetexte3"/>
        <w:rPr>
          <w:rFonts w:asciiTheme="majorHAnsi" w:hAnsiTheme="majorHAnsi" w:cstheme="majorHAnsi"/>
          <w:sz w:val="20"/>
          <w:szCs w:val="20"/>
          <w:u w:val="none"/>
        </w:rPr>
      </w:pPr>
      <w:r w:rsidRPr="00B043F8">
        <w:rPr>
          <w:rFonts w:asciiTheme="majorHAnsi" w:hAnsiTheme="majorHAnsi" w:cstheme="majorHAnsi"/>
          <w:sz w:val="20"/>
          <w:szCs w:val="20"/>
          <w:u w:val="none"/>
        </w:rPr>
        <w:t>Début septembre la rue du Baraban, pour des raisons de sécurité a été placée en Zone 30 et sens unique. Un stop a également été installé</w:t>
      </w:r>
      <w:r w:rsidR="00F974FB" w:rsidRPr="00B043F8">
        <w:rPr>
          <w:rFonts w:asciiTheme="majorHAnsi" w:hAnsiTheme="majorHAnsi" w:cstheme="majorHAnsi"/>
          <w:sz w:val="20"/>
          <w:szCs w:val="20"/>
          <w:u w:val="none"/>
        </w:rPr>
        <w:t>.</w:t>
      </w:r>
    </w:p>
    <w:p w14:paraId="0515E094" w14:textId="33555087" w:rsidR="00C8147C" w:rsidRPr="00B043F8" w:rsidRDefault="00C8147C" w:rsidP="00C748A5">
      <w:pPr>
        <w:pStyle w:val="Corpsdetexte3"/>
        <w:rPr>
          <w:rFonts w:asciiTheme="majorHAnsi" w:hAnsiTheme="majorHAnsi" w:cstheme="majorHAnsi"/>
          <w:sz w:val="20"/>
          <w:szCs w:val="20"/>
          <w:u w:val="none"/>
        </w:rPr>
      </w:pPr>
    </w:p>
    <w:p w14:paraId="6AFF1ECF" w14:textId="2BECFAA3" w:rsidR="00C8147C" w:rsidRPr="00B043F8" w:rsidRDefault="00C8147C" w:rsidP="00C748A5">
      <w:pPr>
        <w:pStyle w:val="Corpsdetexte3"/>
        <w:rPr>
          <w:rFonts w:asciiTheme="majorHAnsi" w:hAnsiTheme="majorHAnsi" w:cstheme="majorHAnsi"/>
          <w:sz w:val="20"/>
          <w:szCs w:val="20"/>
          <w:u w:val="none"/>
        </w:rPr>
      </w:pPr>
      <w:r w:rsidRPr="00B043F8">
        <w:rPr>
          <w:rFonts w:asciiTheme="majorHAnsi" w:hAnsiTheme="majorHAnsi" w:cstheme="majorHAnsi"/>
          <w:sz w:val="20"/>
          <w:szCs w:val="20"/>
          <w:u w:val="none"/>
        </w:rPr>
        <w:t>L’opposition regrette que la</w:t>
      </w:r>
      <w:r w:rsidR="002818C2" w:rsidRPr="00B043F8">
        <w:rPr>
          <w:rFonts w:asciiTheme="majorHAnsi" w:hAnsiTheme="majorHAnsi" w:cstheme="majorHAnsi"/>
          <w:sz w:val="20"/>
          <w:szCs w:val="20"/>
          <w:u w:val="none"/>
        </w:rPr>
        <w:t xml:space="preserve"> mise en sens unique de</w:t>
      </w:r>
      <w:r w:rsidRPr="00B043F8">
        <w:rPr>
          <w:rFonts w:asciiTheme="majorHAnsi" w:hAnsiTheme="majorHAnsi" w:cstheme="majorHAnsi"/>
          <w:sz w:val="20"/>
          <w:szCs w:val="20"/>
          <w:u w:val="none"/>
        </w:rPr>
        <w:t xml:space="preserve"> rue du Baraban n’a</w:t>
      </w:r>
      <w:r w:rsidR="00122A94" w:rsidRPr="00B043F8">
        <w:rPr>
          <w:rFonts w:asciiTheme="majorHAnsi" w:hAnsiTheme="majorHAnsi" w:cstheme="majorHAnsi"/>
          <w:sz w:val="20"/>
          <w:szCs w:val="20"/>
          <w:u w:val="none"/>
        </w:rPr>
        <w:t>it</w:t>
      </w:r>
      <w:r w:rsidRPr="00B043F8">
        <w:rPr>
          <w:rFonts w:asciiTheme="majorHAnsi" w:hAnsiTheme="majorHAnsi" w:cstheme="majorHAnsi"/>
          <w:sz w:val="20"/>
          <w:szCs w:val="20"/>
          <w:u w:val="none"/>
        </w:rPr>
        <w:t xml:space="preserve"> pas été concertée. Il </w:t>
      </w:r>
      <w:r w:rsidR="002818C2" w:rsidRPr="00B043F8">
        <w:rPr>
          <w:rFonts w:asciiTheme="majorHAnsi" w:hAnsiTheme="majorHAnsi" w:cstheme="majorHAnsi"/>
          <w:sz w:val="20"/>
          <w:szCs w:val="20"/>
          <w:u w:val="none"/>
        </w:rPr>
        <w:t>souligne également qu’une harmonisation</w:t>
      </w:r>
      <w:r w:rsidR="00F974FB" w:rsidRPr="00B043F8">
        <w:rPr>
          <w:rFonts w:asciiTheme="majorHAnsi" w:hAnsiTheme="majorHAnsi" w:cstheme="majorHAnsi"/>
          <w:sz w:val="20"/>
          <w:szCs w:val="20"/>
          <w:u w:val="none"/>
        </w:rPr>
        <w:t xml:space="preserve"> des vitesses</w:t>
      </w:r>
      <w:r w:rsidR="002818C2" w:rsidRPr="00B043F8">
        <w:rPr>
          <w:rFonts w:asciiTheme="majorHAnsi" w:hAnsiTheme="majorHAnsi" w:cstheme="majorHAnsi"/>
          <w:sz w:val="20"/>
          <w:szCs w:val="20"/>
          <w:u w:val="none"/>
        </w:rPr>
        <w:t xml:space="preserve"> sera</w:t>
      </w:r>
      <w:r w:rsidR="00F974FB" w:rsidRPr="00B043F8">
        <w:rPr>
          <w:rFonts w:asciiTheme="majorHAnsi" w:hAnsiTheme="majorHAnsi" w:cstheme="majorHAnsi"/>
          <w:sz w:val="20"/>
          <w:szCs w:val="20"/>
          <w:u w:val="none"/>
        </w:rPr>
        <w:t>it</w:t>
      </w:r>
      <w:r w:rsidR="002818C2" w:rsidRPr="00B043F8">
        <w:rPr>
          <w:rFonts w:asciiTheme="majorHAnsi" w:hAnsiTheme="majorHAnsi" w:cstheme="majorHAnsi"/>
          <w:sz w:val="20"/>
          <w:szCs w:val="20"/>
          <w:u w:val="none"/>
        </w:rPr>
        <w:t xml:space="preserve"> bienvenue sur les rues du centre-ville. </w:t>
      </w:r>
    </w:p>
    <w:p w14:paraId="2746205B" w14:textId="3D580619" w:rsidR="002818C2" w:rsidRPr="00B043F8" w:rsidRDefault="002818C2" w:rsidP="00C748A5">
      <w:pPr>
        <w:pStyle w:val="Corpsdetexte3"/>
        <w:rPr>
          <w:rFonts w:asciiTheme="majorHAnsi" w:hAnsiTheme="majorHAnsi" w:cstheme="majorHAnsi"/>
          <w:sz w:val="20"/>
          <w:szCs w:val="20"/>
          <w:u w:val="none"/>
        </w:rPr>
      </w:pPr>
      <w:r w:rsidRPr="00B043F8">
        <w:rPr>
          <w:rFonts w:asciiTheme="majorHAnsi" w:hAnsiTheme="majorHAnsi" w:cstheme="majorHAnsi"/>
          <w:sz w:val="20"/>
          <w:szCs w:val="20"/>
          <w:u w:val="none"/>
        </w:rPr>
        <w:t xml:space="preserve">L’opposition </w:t>
      </w:r>
      <w:r w:rsidR="00122A94" w:rsidRPr="00B043F8">
        <w:rPr>
          <w:rFonts w:asciiTheme="majorHAnsi" w:hAnsiTheme="majorHAnsi" w:cstheme="majorHAnsi"/>
          <w:sz w:val="20"/>
          <w:szCs w:val="20"/>
          <w:u w:val="none"/>
        </w:rPr>
        <w:t>prend note de</w:t>
      </w:r>
      <w:r w:rsidR="00F974FB" w:rsidRPr="00B043F8">
        <w:rPr>
          <w:rFonts w:asciiTheme="majorHAnsi" w:hAnsiTheme="majorHAnsi" w:cstheme="majorHAnsi"/>
          <w:sz w:val="20"/>
          <w:szCs w:val="20"/>
          <w:u w:val="none"/>
        </w:rPr>
        <w:t xml:space="preserve"> la question de l’harmonisation des vitesses.</w:t>
      </w:r>
    </w:p>
    <w:p w14:paraId="74EEC079" w14:textId="77777777" w:rsidR="00F974FB" w:rsidRPr="00B043F8" w:rsidRDefault="00F974FB" w:rsidP="00C748A5">
      <w:pPr>
        <w:pStyle w:val="Corpsdetexte3"/>
        <w:rPr>
          <w:rFonts w:asciiTheme="majorHAnsi" w:hAnsiTheme="majorHAnsi" w:cstheme="majorHAnsi"/>
          <w:sz w:val="20"/>
          <w:szCs w:val="20"/>
          <w:u w:val="none"/>
        </w:rPr>
      </w:pPr>
    </w:p>
    <w:p w14:paraId="4755092B" w14:textId="1E3A2865" w:rsidR="002818C2" w:rsidRPr="00B043F8" w:rsidRDefault="00F974FB" w:rsidP="00C748A5">
      <w:pPr>
        <w:pStyle w:val="Corpsdetexte3"/>
        <w:rPr>
          <w:rFonts w:asciiTheme="majorHAnsi" w:hAnsiTheme="majorHAnsi" w:cstheme="majorHAnsi"/>
          <w:sz w:val="20"/>
          <w:szCs w:val="20"/>
          <w:u w:val="none"/>
        </w:rPr>
      </w:pPr>
      <w:r w:rsidRPr="00B043F8">
        <w:rPr>
          <w:rFonts w:asciiTheme="majorHAnsi" w:hAnsiTheme="majorHAnsi" w:cstheme="majorHAnsi"/>
          <w:sz w:val="20"/>
          <w:szCs w:val="20"/>
          <w:u w:val="none"/>
        </w:rPr>
        <w:t>En réponse Mme C</w:t>
      </w:r>
      <w:r w:rsidR="003D10B2" w:rsidRPr="00B043F8">
        <w:rPr>
          <w:rFonts w:asciiTheme="majorHAnsi" w:hAnsiTheme="majorHAnsi" w:cstheme="majorHAnsi"/>
          <w:sz w:val="20"/>
          <w:szCs w:val="20"/>
          <w:u w:val="none"/>
        </w:rPr>
        <w:t>OULON</w:t>
      </w:r>
      <w:r w:rsidRPr="00B043F8">
        <w:rPr>
          <w:rFonts w:asciiTheme="majorHAnsi" w:hAnsiTheme="majorHAnsi" w:cstheme="majorHAnsi"/>
          <w:sz w:val="20"/>
          <w:szCs w:val="20"/>
          <w:u w:val="none"/>
        </w:rPr>
        <w:t xml:space="preserve"> signale que l</w:t>
      </w:r>
      <w:r w:rsidR="002818C2" w:rsidRPr="00B043F8">
        <w:rPr>
          <w:rFonts w:asciiTheme="majorHAnsi" w:hAnsiTheme="majorHAnsi" w:cstheme="majorHAnsi"/>
          <w:sz w:val="20"/>
          <w:szCs w:val="20"/>
          <w:u w:val="none"/>
        </w:rPr>
        <w:t xml:space="preserve">es riverains ont été prévenus par courrier </w:t>
      </w:r>
      <w:r w:rsidRPr="00B043F8">
        <w:rPr>
          <w:rFonts w:asciiTheme="majorHAnsi" w:hAnsiTheme="majorHAnsi" w:cstheme="majorHAnsi"/>
          <w:sz w:val="20"/>
          <w:szCs w:val="20"/>
          <w:u w:val="none"/>
        </w:rPr>
        <w:t>et elle</w:t>
      </w:r>
      <w:r w:rsidR="002818C2" w:rsidRPr="00B043F8">
        <w:rPr>
          <w:rFonts w:asciiTheme="majorHAnsi" w:hAnsiTheme="majorHAnsi" w:cstheme="majorHAnsi"/>
          <w:sz w:val="20"/>
          <w:szCs w:val="20"/>
          <w:u w:val="none"/>
        </w:rPr>
        <w:t xml:space="preserve"> a été sur place pendant les deux jours des travaux </w:t>
      </w:r>
      <w:r w:rsidRPr="00B043F8">
        <w:rPr>
          <w:rFonts w:asciiTheme="majorHAnsi" w:hAnsiTheme="majorHAnsi" w:cstheme="majorHAnsi"/>
          <w:sz w:val="20"/>
          <w:szCs w:val="20"/>
          <w:u w:val="none"/>
        </w:rPr>
        <w:t>durant lesquels elle a rencontré les habitants et les commerçants.</w:t>
      </w:r>
      <w:r w:rsidR="002818C2" w:rsidRPr="00B043F8">
        <w:rPr>
          <w:rFonts w:asciiTheme="majorHAnsi" w:hAnsiTheme="majorHAnsi" w:cstheme="majorHAnsi"/>
          <w:sz w:val="20"/>
          <w:szCs w:val="20"/>
          <w:u w:val="none"/>
        </w:rPr>
        <w:t xml:space="preserve"> De plus, cela faisait part</w:t>
      </w:r>
      <w:r w:rsidRPr="00B043F8">
        <w:rPr>
          <w:rFonts w:asciiTheme="majorHAnsi" w:hAnsiTheme="majorHAnsi" w:cstheme="majorHAnsi"/>
          <w:sz w:val="20"/>
          <w:szCs w:val="20"/>
          <w:u w:val="none"/>
        </w:rPr>
        <w:t>ie</w:t>
      </w:r>
      <w:r w:rsidR="002818C2" w:rsidRPr="00B043F8">
        <w:rPr>
          <w:rFonts w:asciiTheme="majorHAnsi" w:hAnsiTheme="majorHAnsi" w:cstheme="majorHAnsi"/>
          <w:sz w:val="20"/>
          <w:szCs w:val="20"/>
          <w:u w:val="none"/>
        </w:rPr>
        <w:t xml:space="preserve"> du programme</w:t>
      </w:r>
      <w:r w:rsidRPr="00B043F8">
        <w:rPr>
          <w:rFonts w:asciiTheme="majorHAnsi" w:hAnsiTheme="majorHAnsi" w:cstheme="majorHAnsi"/>
          <w:sz w:val="20"/>
          <w:szCs w:val="20"/>
          <w:u w:val="none"/>
        </w:rPr>
        <w:t xml:space="preserve">, la mesure était donc </w:t>
      </w:r>
      <w:r w:rsidR="003D10B2" w:rsidRPr="00B043F8">
        <w:rPr>
          <w:rFonts w:asciiTheme="majorHAnsi" w:hAnsiTheme="majorHAnsi" w:cstheme="majorHAnsi"/>
          <w:sz w:val="20"/>
          <w:szCs w:val="20"/>
          <w:u w:val="none"/>
        </w:rPr>
        <w:t>connue</w:t>
      </w:r>
      <w:r w:rsidRPr="00B043F8">
        <w:rPr>
          <w:rFonts w:asciiTheme="majorHAnsi" w:hAnsiTheme="majorHAnsi" w:cstheme="majorHAnsi"/>
          <w:sz w:val="20"/>
          <w:szCs w:val="20"/>
          <w:u w:val="none"/>
        </w:rPr>
        <w:t xml:space="preserve"> des Maringois.</w:t>
      </w:r>
    </w:p>
    <w:p w14:paraId="4959B776" w14:textId="77777777" w:rsidR="002818C2" w:rsidRPr="00B043F8" w:rsidRDefault="002818C2" w:rsidP="00C748A5">
      <w:pPr>
        <w:pStyle w:val="Corpsdetexte3"/>
        <w:rPr>
          <w:rFonts w:asciiTheme="majorHAnsi" w:hAnsiTheme="majorHAnsi" w:cstheme="majorHAnsi"/>
          <w:sz w:val="20"/>
          <w:szCs w:val="20"/>
          <w:u w:val="none"/>
        </w:rPr>
      </w:pPr>
    </w:p>
    <w:p w14:paraId="5A04F623" w14:textId="77777777" w:rsidR="00C748A5" w:rsidRPr="00B043F8" w:rsidRDefault="00C748A5" w:rsidP="00C748A5">
      <w:pPr>
        <w:pStyle w:val="Corpsdetexte3"/>
        <w:numPr>
          <w:ilvl w:val="0"/>
          <w:numId w:val="33"/>
        </w:numPr>
        <w:rPr>
          <w:rFonts w:asciiTheme="majorHAnsi" w:hAnsiTheme="majorHAnsi" w:cstheme="majorHAnsi"/>
          <w:sz w:val="20"/>
          <w:szCs w:val="20"/>
          <w:u w:val="none"/>
        </w:rPr>
      </w:pPr>
      <w:r w:rsidRPr="00B043F8">
        <w:rPr>
          <w:rFonts w:asciiTheme="majorHAnsi" w:hAnsiTheme="majorHAnsi" w:cstheme="majorHAnsi"/>
          <w:sz w:val="20"/>
          <w:szCs w:val="20"/>
          <w:u w:val="none"/>
        </w:rPr>
        <w:t>Rdv a eu lieu avec la communauté de communes Plaine Limagne pour lister les points à modifier dans le PLU communal. Ces modifications, si elles sont validées, seront prises en compte au moment de l’élaboration PLU intercommunal.</w:t>
      </w:r>
    </w:p>
    <w:p w14:paraId="0B63828C" w14:textId="77777777" w:rsidR="00C748A5" w:rsidRPr="00B043F8" w:rsidRDefault="00C748A5" w:rsidP="00C748A5">
      <w:pPr>
        <w:pStyle w:val="Corpsdetexte3"/>
        <w:ind w:left="720"/>
        <w:rPr>
          <w:rFonts w:asciiTheme="majorHAnsi" w:hAnsiTheme="majorHAnsi" w:cstheme="majorHAnsi"/>
          <w:sz w:val="20"/>
          <w:szCs w:val="20"/>
          <w:u w:val="none"/>
        </w:rPr>
      </w:pPr>
    </w:p>
    <w:p w14:paraId="0393E292" w14:textId="77777777" w:rsidR="00C748A5" w:rsidRPr="00B043F8" w:rsidRDefault="00C748A5" w:rsidP="00C748A5">
      <w:pPr>
        <w:pStyle w:val="Corpsdetexte3"/>
        <w:numPr>
          <w:ilvl w:val="0"/>
          <w:numId w:val="33"/>
        </w:numPr>
        <w:rPr>
          <w:rFonts w:asciiTheme="majorHAnsi" w:hAnsiTheme="majorHAnsi" w:cstheme="majorHAnsi"/>
          <w:sz w:val="20"/>
          <w:szCs w:val="20"/>
          <w:u w:val="none"/>
        </w:rPr>
      </w:pPr>
      <w:r w:rsidRPr="00B043F8">
        <w:rPr>
          <w:rFonts w:asciiTheme="majorHAnsi" w:hAnsiTheme="majorHAnsi" w:cstheme="majorHAnsi"/>
          <w:sz w:val="20"/>
          <w:szCs w:val="20"/>
          <w:u w:val="none"/>
        </w:rPr>
        <w:t>Différents courriers sont partis à des riverains pour des infractions au PLU</w:t>
      </w:r>
    </w:p>
    <w:p w14:paraId="5B67A6DF" w14:textId="77777777" w:rsidR="00C748A5" w:rsidRPr="00B043F8" w:rsidRDefault="00C748A5" w:rsidP="00C748A5">
      <w:pPr>
        <w:pStyle w:val="Corpsdetexte3"/>
        <w:ind w:left="720"/>
        <w:rPr>
          <w:rFonts w:asciiTheme="majorHAnsi" w:hAnsiTheme="majorHAnsi" w:cstheme="majorHAnsi"/>
          <w:sz w:val="20"/>
          <w:szCs w:val="20"/>
          <w:u w:val="none"/>
        </w:rPr>
      </w:pPr>
    </w:p>
    <w:p w14:paraId="32799CD1" w14:textId="3A82A9AF" w:rsidR="00C748A5" w:rsidRPr="00B043F8" w:rsidRDefault="00C748A5" w:rsidP="00C748A5">
      <w:pPr>
        <w:pStyle w:val="Corpsdetexte3"/>
        <w:numPr>
          <w:ilvl w:val="0"/>
          <w:numId w:val="33"/>
        </w:numPr>
        <w:rPr>
          <w:rFonts w:asciiTheme="majorHAnsi" w:hAnsiTheme="majorHAnsi" w:cstheme="majorHAnsi"/>
          <w:sz w:val="20"/>
          <w:szCs w:val="20"/>
          <w:u w:val="none"/>
        </w:rPr>
      </w:pPr>
      <w:r w:rsidRPr="00B043F8">
        <w:rPr>
          <w:rFonts w:asciiTheme="majorHAnsi" w:hAnsiTheme="majorHAnsi" w:cstheme="majorHAnsi"/>
          <w:sz w:val="20"/>
          <w:szCs w:val="20"/>
          <w:u w:val="none"/>
        </w:rPr>
        <w:t xml:space="preserve">La Grande rue de la </w:t>
      </w:r>
      <w:r w:rsidR="003D10B2" w:rsidRPr="00B043F8">
        <w:rPr>
          <w:rFonts w:asciiTheme="majorHAnsi" w:hAnsiTheme="majorHAnsi" w:cstheme="majorHAnsi"/>
          <w:sz w:val="20"/>
          <w:szCs w:val="20"/>
          <w:u w:val="none"/>
        </w:rPr>
        <w:t>C</w:t>
      </w:r>
      <w:r w:rsidRPr="00B043F8">
        <w:rPr>
          <w:rFonts w:asciiTheme="majorHAnsi" w:hAnsiTheme="majorHAnsi" w:cstheme="majorHAnsi"/>
          <w:sz w:val="20"/>
          <w:szCs w:val="20"/>
          <w:u w:val="none"/>
        </w:rPr>
        <w:t>harme sera désormais interdite de stationnement.</w:t>
      </w:r>
    </w:p>
    <w:p w14:paraId="7E81D5AA" w14:textId="77777777" w:rsidR="00C748A5" w:rsidRPr="00B043F8" w:rsidRDefault="00C748A5" w:rsidP="00C748A5">
      <w:pPr>
        <w:pStyle w:val="Corpsdetexte3"/>
        <w:ind w:left="720"/>
        <w:rPr>
          <w:rFonts w:asciiTheme="majorHAnsi" w:hAnsiTheme="majorHAnsi" w:cstheme="majorHAnsi"/>
          <w:sz w:val="20"/>
          <w:szCs w:val="20"/>
          <w:u w:val="none"/>
        </w:rPr>
      </w:pPr>
    </w:p>
    <w:p w14:paraId="55EECF7F" w14:textId="28474B64" w:rsidR="00C748A5" w:rsidRPr="00B043F8" w:rsidRDefault="00C748A5" w:rsidP="00C748A5">
      <w:pPr>
        <w:pStyle w:val="Corpsdetexte3"/>
        <w:numPr>
          <w:ilvl w:val="0"/>
          <w:numId w:val="33"/>
        </w:numPr>
        <w:rPr>
          <w:rFonts w:asciiTheme="majorHAnsi" w:hAnsiTheme="majorHAnsi" w:cstheme="majorHAnsi"/>
          <w:sz w:val="20"/>
          <w:szCs w:val="20"/>
          <w:u w:val="none"/>
        </w:rPr>
      </w:pPr>
      <w:r w:rsidRPr="00B043F8">
        <w:rPr>
          <w:rFonts w:asciiTheme="majorHAnsi" w:hAnsiTheme="majorHAnsi" w:cstheme="majorHAnsi"/>
          <w:sz w:val="20"/>
          <w:szCs w:val="20"/>
          <w:u w:val="none"/>
        </w:rPr>
        <w:t>L’interdiction de la circulation des 3.5t sur une partie du</w:t>
      </w:r>
      <w:r w:rsidR="002818C2" w:rsidRPr="00B043F8">
        <w:rPr>
          <w:rFonts w:asciiTheme="majorHAnsi" w:hAnsiTheme="majorHAnsi" w:cstheme="majorHAnsi"/>
          <w:sz w:val="20"/>
          <w:szCs w:val="20"/>
          <w:u w:val="none"/>
        </w:rPr>
        <w:t xml:space="preserve"> </w:t>
      </w:r>
      <w:proofErr w:type="gramStart"/>
      <w:r w:rsidR="003D10B2" w:rsidRPr="00B043F8">
        <w:rPr>
          <w:rFonts w:asciiTheme="majorHAnsi" w:hAnsiTheme="majorHAnsi" w:cstheme="majorHAnsi"/>
          <w:sz w:val="20"/>
          <w:szCs w:val="20"/>
          <w:u w:val="none"/>
        </w:rPr>
        <w:t xml:space="preserve">Bd </w:t>
      </w:r>
      <w:r w:rsidRPr="00B043F8">
        <w:rPr>
          <w:rFonts w:asciiTheme="majorHAnsi" w:hAnsiTheme="majorHAnsi" w:cstheme="majorHAnsi"/>
          <w:sz w:val="20"/>
          <w:szCs w:val="20"/>
          <w:u w:val="none"/>
        </w:rPr>
        <w:t xml:space="preserve"> du</w:t>
      </w:r>
      <w:proofErr w:type="gramEnd"/>
      <w:r w:rsidRPr="00B043F8">
        <w:rPr>
          <w:rFonts w:asciiTheme="majorHAnsi" w:hAnsiTheme="majorHAnsi" w:cstheme="majorHAnsi"/>
          <w:sz w:val="20"/>
          <w:szCs w:val="20"/>
          <w:u w:val="none"/>
        </w:rPr>
        <w:t xml:space="preserve"> </w:t>
      </w:r>
      <w:proofErr w:type="spellStart"/>
      <w:r w:rsidRPr="00B043F8">
        <w:rPr>
          <w:rFonts w:asciiTheme="majorHAnsi" w:hAnsiTheme="majorHAnsi" w:cstheme="majorHAnsi"/>
          <w:sz w:val="20"/>
          <w:szCs w:val="20"/>
          <w:u w:val="none"/>
        </w:rPr>
        <w:t>chéry</w:t>
      </w:r>
      <w:proofErr w:type="spellEnd"/>
      <w:r w:rsidRPr="00B043F8">
        <w:rPr>
          <w:rFonts w:asciiTheme="majorHAnsi" w:hAnsiTheme="majorHAnsi" w:cstheme="majorHAnsi"/>
          <w:sz w:val="20"/>
          <w:szCs w:val="20"/>
          <w:u w:val="none"/>
        </w:rPr>
        <w:t xml:space="preserve"> a été prise par arrêté. La signalisation verticale va être installée. </w:t>
      </w:r>
    </w:p>
    <w:p w14:paraId="52240222" w14:textId="77777777" w:rsidR="003D10B2" w:rsidRPr="00B043F8" w:rsidRDefault="003D10B2" w:rsidP="003D10B2">
      <w:pPr>
        <w:pStyle w:val="Corpsdetexte3"/>
        <w:rPr>
          <w:rFonts w:asciiTheme="majorHAnsi" w:hAnsiTheme="majorHAnsi" w:cstheme="majorHAnsi"/>
          <w:sz w:val="20"/>
          <w:szCs w:val="20"/>
          <w:u w:val="none"/>
        </w:rPr>
      </w:pPr>
    </w:p>
    <w:p w14:paraId="459B14FA" w14:textId="2A3FF3E2" w:rsidR="00C748A5" w:rsidRPr="007C7BC1" w:rsidRDefault="00C748A5" w:rsidP="007C7BC1">
      <w:pPr>
        <w:pStyle w:val="Corpsdetexte3"/>
        <w:numPr>
          <w:ilvl w:val="0"/>
          <w:numId w:val="33"/>
        </w:numPr>
        <w:rPr>
          <w:rFonts w:asciiTheme="majorHAnsi" w:hAnsiTheme="majorHAnsi" w:cstheme="majorHAnsi"/>
          <w:sz w:val="20"/>
          <w:szCs w:val="20"/>
          <w:u w:val="none"/>
        </w:rPr>
      </w:pPr>
      <w:r w:rsidRPr="00B043F8">
        <w:rPr>
          <w:rFonts w:asciiTheme="majorHAnsi" w:hAnsiTheme="majorHAnsi" w:cstheme="majorHAnsi"/>
          <w:sz w:val="20"/>
          <w:szCs w:val="20"/>
          <w:u w:val="none"/>
        </w:rPr>
        <w:lastRenderedPageBreak/>
        <w:t xml:space="preserve">Différents miroirs vont être positionnés sur des </w:t>
      </w:r>
      <w:r w:rsidR="007C7BC1">
        <w:rPr>
          <w:rFonts w:asciiTheme="majorHAnsi" w:hAnsiTheme="majorHAnsi" w:cstheme="majorHAnsi"/>
          <w:sz w:val="20"/>
          <w:szCs w:val="20"/>
          <w:u w:val="none"/>
        </w:rPr>
        <w:t>carrefours dangereux</w:t>
      </w:r>
      <w:r w:rsidRPr="007C7BC1">
        <w:rPr>
          <w:rFonts w:asciiTheme="majorHAnsi" w:hAnsiTheme="majorHAnsi" w:cstheme="majorHAnsi"/>
          <w:sz w:val="20"/>
          <w:szCs w:val="20"/>
          <w:u w:val="none"/>
        </w:rPr>
        <w:t>.</w:t>
      </w:r>
    </w:p>
    <w:p w14:paraId="5224A9F0" w14:textId="77777777" w:rsidR="003D10B2" w:rsidRPr="00B043F8" w:rsidRDefault="003D10B2" w:rsidP="003D10B2">
      <w:pPr>
        <w:pStyle w:val="Corpsdetexte3"/>
        <w:rPr>
          <w:rFonts w:asciiTheme="majorHAnsi" w:hAnsiTheme="majorHAnsi" w:cstheme="majorHAnsi"/>
          <w:sz w:val="20"/>
          <w:szCs w:val="20"/>
          <w:u w:val="none"/>
        </w:rPr>
      </w:pPr>
    </w:p>
    <w:p w14:paraId="69808C7D" w14:textId="2E25E6B9" w:rsidR="00C748A5" w:rsidRPr="00B043F8" w:rsidRDefault="00C748A5" w:rsidP="00C748A5">
      <w:pPr>
        <w:pStyle w:val="Corpsdetexte3"/>
        <w:numPr>
          <w:ilvl w:val="0"/>
          <w:numId w:val="33"/>
        </w:numPr>
        <w:rPr>
          <w:rFonts w:asciiTheme="majorHAnsi" w:hAnsiTheme="majorHAnsi" w:cstheme="majorHAnsi"/>
          <w:sz w:val="20"/>
          <w:szCs w:val="20"/>
          <w:u w:val="none"/>
        </w:rPr>
      </w:pPr>
      <w:r w:rsidRPr="00B043F8">
        <w:rPr>
          <w:rFonts w:asciiTheme="majorHAnsi" w:hAnsiTheme="majorHAnsi" w:cstheme="majorHAnsi"/>
          <w:sz w:val="20"/>
          <w:szCs w:val="20"/>
          <w:u w:val="none"/>
        </w:rPr>
        <w:t>Dépôts sauvages : différentes actions sont menées pour nettoyer et continuer d’identifier les contrevenants.</w:t>
      </w:r>
    </w:p>
    <w:p w14:paraId="7F11179A" w14:textId="77777777" w:rsidR="00F974FB" w:rsidRPr="00B043F8" w:rsidRDefault="00F974FB" w:rsidP="00F974FB">
      <w:pPr>
        <w:pStyle w:val="Corpsdetexte3"/>
        <w:ind w:left="720"/>
        <w:rPr>
          <w:rFonts w:asciiTheme="majorHAnsi" w:hAnsiTheme="majorHAnsi" w:cstheme="majorHAnsi"/>
          <w:sz w:val="20"/>
          <w:szCs w:val="20"/>
          <w:u w:val="none"/>
        </w:rPr>
      </w:pPr>
    </w:p>
    <w:p w14:paraId="4B594170" w14:textId="3A4C1532" w:rsidR="00C8147C" w:rsidRPr="00B043F8" w:rsidRDefault="00C8147C" w:rsidP="00C8147C">
      <w:pPr>
        <w:pStyle w:val="Corpsdetexte3"/>
        <w:rPr>
          <w:rFonts w:asciiTheme="majorHAnsi" w:hAnsiTheme="majorHAnsi" w:cstheme="majorHAnsi"/>
          <w:sz w:val="20"/>
          <w:szCs w:val="20"/>
          <w:u w:val="none"/>
        </w:rPr>
      </w:pPr>
      <w:r w:rsidRPr="00B043F8">
        <w:rPr>
          <w:rFonts w:asciiTheme="majorHAnsi" w:hAnsiTheme="majorHAnsi" w:cstheme="majorHAnsi"/>
          <w:sz w:val="20"/>
          <w:szCs w:val="20"/>
          <w:u w:val="none"/>
        </w:rPr>
        <w:t xml:space="preserve">M.RAILLERE signale qu’autour de l’étang </w:t>
      </w:r>
      <w:r w:rsidR="007C7BC1">
        <w:rPr>
          <w:rFonts w:asciiTheme="majorHAnsi" w:hAnsiTheme="majorHAnsi" w:cstheme="majorHAnsi"/>
          <w:sz w:val="20"/>
          <w:szCs w:val="20"/>
          <w:u w:val="none"/>
        </w:rPr>
        <w:t xml:space="preserve">de </w:t>
      </w:r>
      <w:proofErr w:type="spellStart"/>
      <w:r w:rsidR="007C7BC1">
        <w:rPr>
          <w:rFonts w:asciiTheme="majorHAnsi" w:hAnsiTheme="majorHAnsi" w:cstheme="majorHAnsi"/>
          <w:sz w:val="20"/>
          <w:szCs w:val="20"/>
          <w:u w:val="none"/>
        </w:rPr>
        <w:t>lachamps</w:t>
      </w:r>
      <w:proofErr w:type="spellEnd"/>
      <w:r w:rsidR="007C7BC1">
        <w:rPr>
          <w:rFonts w:asciiTheme="majorHAnsi" w:hAnsiTheme="majorHAnsi" w:cstheme="majorHAnsi"/>
          <w:sz w:val="20"/>
          <w:szCs w:val="20"/>
          <w:u w:val="none"/>
        </w:rPr>
        <w:t xml:space="preserve"> </w:t>
      </w:r>
      <w:r w:rsidRPr="00B043F8">
        <w:rPr>
          <w:rFonts w:asciiTheme="majorHAnsi" w:hAnsiTheme="majorHAnsi" w:cstheme="majorHAnsi"/>
          <w:sz w:val="20"/>
          <w:szCs w:val="20"/>
          <w:u w:val="none"/>
        </w:rPr>
        <w:t>une opération était prévue en début</w:t>
      </w:r>
      <w:r w:rsidR="00F974FB" w:rsidRPr="00B043F8">
        <w:rPr>
          <w:rFonts w:asciiTheme="majorHAnsi" w:hAnsiTheme="majorHAnsi" w:cstheme="majorHAnsi"/>
          <w:sz w:val="20"/>
          <w:szCs w:val="20"/>
          <w:u w:val="none"/>
        </w:rPr>
        <w:t xml:space="preserve"> d’année</w:t>
      </w:r>
      <w:r w:rsidRPr="00B043F8">
        <w:rPr>
          <w:rFonts w:asciiTheme="majorHAnsi" w:hAnsiTheme="majorHAnsi" w:cstheme="majorHAnsi"/>
          <w:sz w:val="20"/>
          <w:szCs w:val="20"/>
          <w:u w:val="none"/>
        </w:rPr>
        <w:t xml:space="preserve"> et qu’une grosse opération avait eu lieu sur le mandat </w:t>
      </w:r>
      <w:r w:rsidR="002818C2" w:rsidRPr="00B043F8">
        <w:rPr>
          <w:rFonts w:asciiTheme="majorHAnsi" w:hAnsiTheme="majorHAnsi" w:cstheme="majorHAnsi"/>
          <w:sz w:val="20"/>
          <w:szCs w:val="20"/>
          <w:u w:val="none"/>
        </w:rPr>
        <w:t>précédent</w:t>
      </w:r>
      <w:r w:rsidRPr="00B043F8">
        <w:rPr>
          <w:rFonts w:asciiTheme="majorHAnsi" w:hAnsiTheme="majorHAnsi" w:cstheme="majorHAnsi"/>
          <w:sz w:val="20"/>
          <w:szCs w:val="20"/>
          <w:u w:val="none"/>
        </w:rPr>
        <w:t>.</w:t>
      </w:r>
      <w:r w:rsidR="00F974FB" w:rsidRPr="00B043F8">
        <w:rPr>
          <w:rFonts w:asciiTheme="majorHAnsi" w:hAnsiTheme="majorHAnsi" w:cstheme="majorHAnsi"/>
          <w:sz w:val="20"/>
          <w:szCs w:val="20"/>
          <w:u w:val="none"/>
        </w:rPr>
        <w:t xml:space="preserve"> Depuis la propreté de ce secteur s’est fortement dégradée.</w:t>
      </w:r>
    </w:p>
    <w:p w14:paraId="07586803" w14:textId="6112BF93" w:rsidR="00C8147C" w:rsidRPr="00B043F8" w:rsidRDefault="00C8147C" w:rsidP="00C8147C">
      <w:pPr>
        <w:pStyle w:val="Corpsdetexte3"/>
        <w:rPr>
          <w:rFonts w:asciiTheme="majorHAnsi" w:hAnsiTheme="majorHAnsi" w:cstheme="majorHAnsi"/>
          <w:sz w:val="20"/>
          <w:szCs w:val="20"/>
          <w:u w:val="none"/>
        </w:rPr>
      </w:pPr>
      <w:r w:rsidRPr="00B043F8">
        <w:rPr>
          <w:rFonts w:asciiTheme="majorHAnsi" w:hAnsiTheme="majorHAnsi" w:cstheme="majorHAnsi"/>
          <w:sz w:val="20"/>
          <w:szCs w:val="20"/>
          <w:u w:val="none"/>
        </w:rPr>
        <w:t>Il y a également des plaques d</w:t>
      </w:r>
      <w:r w:rsidR="002818C2" w:rsidRPr="00B043F8">
        <w:rPr>
          <w:rFonts w:asciiTheme="majorHAnsi" w:hAnsiTheme="majorHAnsi" w:cstheme="majorHAnsi"/>
          <w:sz w:val="20"/>
          <w:szCs w:val="20"/>
          <w:u w:val="none"/>
        </w:rPr>
        <w:t xml:space="preserve">’amiante, les voitures roulent dessus. Ces plaques sont désormais en miettes il est urgent de les </w:t>
      </w:r>
      <w:r w:rsidR="00F974FB" w:rsidRPr="00B043F8">
        <w:rPr>
          <w:rFonts w:asciiTheme="majorHAnsi" w:hAnsiTheme="majorHAnsi" w:cstheme="majorHAnsi"/>
          <w:sz w:val="20"/>
          <w:szCs w:val="20"/>
          <w:u w:val="none"/>
        </w:rPr>
        <w:t>ramasser.</w:t>
      </w:r>
    </w:p>
    <w:p w14:paraId="274C6237" w14:textId="3E2AFC84" w:rsidR="003D10B2" w:rsidRPr="00B043F8" w:rsidRDefault="003D10B2" w:rsidP="00C8147C">
      <w:pPr>
        <w:pStyle w:val="Corpsdetexte3"/>
        <w:rPr>
          <w:rFonts w:asciiTheme="majorHAnsi" w:hAnsiTheme="majorHAnsi" w:cstheme="majorHAnsi"/>
          <w:sz w:val="20"/>
          <w:szCs w:val="20"/>
          <w:u w:val="none"/>
        </w:rPr>
      </w:pPr>
      <w:r w:rsidRPr="00B043F8">
        <w:rPr>
          <w:rFonts w:asciiTheme="majorHAnsi" w:hAnsiTheme="majorHAnsi" w:cstheme="majorHAnsi"/>
          <w:sz w:val="20"/>
          <w:szCs w:val="20"/>
          <w:u w:val="none"/>
        </w:rPr>
        <w:t>Il est répondu</w:t>
      </w:r>
      <w:r w:rsidR="000748F3" w:rsidRPr="00B043F8">
        <w:rPr>
          <w:rFonts w:asciiTheme="majorHAnsi" w:hAnsiTheme="majorHAnsi" w:cstheme="majorHAnsi"/>
          <w:sz w:val="20"/>
          <w:szCs w:val="20"/>
          <w:u w:val="none"/>
        </w:rPr>
        <w:t xml:space="preserve"> par Monsieur le Maire,</w:t>
      </w:r>
      <w:r w:rsidRPr="00B043F8">
        <w:rPr>
          <w:rFonts w:asciiTheme="majorHAnsi" w:hAnsiTheme="majorHAnsi" w:cstheme="majorHAnsi"/>
          <w:sz w:val="20"/>
          <w:szCs w:val="20"/>
          <w:u w:val="none"/>
        </w:rPr>
        <w:t xml:space="preserve"> qu’un container a été demandé au SBA et sera déposé aux ateliers municipaux afin d’y entreposer ces déchets.</w:t>
      </w:r>
    </w:p>
    <w:p w14:paraId="039A972B" w14:textId="77777777" w:rsidR="00C748A5" w:rsidRPr="00B043F8" w:rsidRDefault="00C748A5" w:rsidP="00C748A5">
      <w:pPr>
        <w:pStyle w:val="Corpsdetexte3"/>
        <w:rPr>
          <w:rFonts w:asciiTheme="majorHAnsi" w:hAnsiTheme="majorHAnsi" w:cstheme="majorHAnsi"/>
          <w:sz w:val="20"/>
          <w:szCs w:val="20"/>
        </w:rPr>
      </w:pPr>
    </w:p>
    <w:p w14:paraId="65A104CC" w14:textId="6907740B" w:rsidR="00C748A5" w:rsidRPr="00B043F8" w:rsidRDefault="00C748A5" w:rsidP="00C748A5">
      <w:pPr>
        <w:spacing w:before="100" w:beforeAutospacing="1" w:after="100" w:afterAutospacing="1"/>
        <w:jc w:val="both"/>
        <w:rPr>
          <w:rFonts w:asciiTheme="majorHAnsi" w:hAnsiTheme="majorHAnsi" w:cstheme="majorHAnsi"/>
          <w:b/>
          <w:bCs/>
          <w:sz w:val="20"/>
          <w:szCs w:val="20"/>
          <w:u w:val="single"/>
        </w:rPr>
      </w:pPr>
      <w:r w:rsidRPr="00B043F8">
        <w:rPr>
          <w:rFonts w:asciiTheme="majorHAnsi" w:hAnsiTheme="majorHAnsi" w:cstheme="majorHAnsi"/>
          <w:b/>
          <w:bCs/>
          <w:sz w:val="20"/>
          <w:szCs w:val="20"/>
          <w:highlight w:val="lightGray"/>
          <w:u w:val="single"/>
        </w:rPr>
        <w:t>Commission n° 5 : Culture et éducation</w:t>
      </w:r>
    </w:p>
    <w:p w14:paraId="6D41F873" w14:textId="77777777" w:rsidR="00C748A5" w:rsidRPr="00B043F8" w:rsidRDefault="00C748A5" w:rsidP="00C748A5">
      <w:pPr>
        <w:pStyle w:val="Paragraphedeliste"/>
        <w:numPr>
          <w:ilvl w:val="0"/>
          <w:numId w:val="20"/>
        </w:numPr>
        <w:spacing w:after="0" w:line="240" w:lineRule="auto"/>
        <w:jc w:val="both"/>
        <w:rPr>
          <w:rFonts w:asciiTheme="majorHAnsi" w:hAnsiTheme="majorHAnsi" w:cstheme="majorHAnsi"/>
          <w:b/>
          <w:bCs/>
          <w:sz w:val="20"/>
          <w:szCs w:val="20"/>
          <w:u w:val="single"/>
        </w:rPr>
      </w:pPr>
      <w:r w:rsidRPr="00B043F8">
        <w:rPr>
          <w:rFonts w:asciiTheme="majorHAnsi" w:hAnsiTheme="majorHAnsi" w:cstheme="majorHAnsi"/>
          <w:b/>
          <w:bCs/>
          <w:sz w:val="20"/>
          <w:szCs w:val="20"/>
          <w:u w:val="single"/>
        </w:rPr>
        <w:t>Remplacement d’un congé maladie</w:t>
      </w:r>
    </w:p>
    <w:p w14:paraId="16E534AA" w14:textId="77777777" w:rsidR="00C748A5" w:rsidRPr="00B043F8" w:rsidRDefault="00C748A5" w:rsidP="00C748A5">
      <w:pPr>
        <w:spacing w:after="0" w:line="240" w:lineRule="auto"/>
        <w:jc w:val="both"/>
        <w:rPr>
          <w:rFonts w:asciiTheme="majorHAnsi" w:hAnsiTheme="majorHAnsi" w:cstheme="majorHAnsi"/>
          <w:sz w:val="20"/>
          <w:szCs w:val="20"/>
        </w:rPr>
      </w:pPr>
    </w:p>
    <w:p w14:paraId="72220BFC"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Un agent de l’école (titulaire à temps complet) est indisponible pour des raisons de santé.</w:t>
      </w:r>
    </w:p>
    <w:p w14:paraId="1F32C586" w14:textId="77777777" w:rsidR="00C748A5" w:rsidRPr="00B043F8" w:rsidRDefault="00C748A5" w:rsidP="00C748A5">
      <w:pPr>
        <w:spacing w:after="0" w:line="240" w:lineRule="auto"/>
        <w:jc w:val="both"/>
        <w:rPr>
          <w:rFonts w:asciiTheme="majorHAnsi" w:hAnsiTheme="majorHAnsi" w:cstheme="majorHAnsi"/>
          <w:sz w:val="20"/>
          <w:szCs w:val="20"/>
        </w:rPr>
      </w:pPr>
    </w:p>
    <w:p w14:paraId="79D06CA2"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Afin d’assurer le bon fonctionnement du service, dans le contexte très tendu qui est celui de l’école aujourd’hui, il est proposé le recrutement d’un agent contractuel. Celui-ci assurera le remplacement momentané de l’agent malade en fonction des arrêts qui seront transmis par la médecine du travail.</w:t>
      </w:r>
    </w:p>
    <w:p w14:paraId="4BE48394" w14:textId="77777777" w:rsidR="00C748A5" w:rsidRPr="00B043F8" w:rsidRDefault="00C748A5" w:rsidP="00C748A5">
      <w:pPr>
        <w:spacing w:after="0" w:line="240" w:lineRule="auto"/>
        <w:jc w:val="both"/>
        <w:rPr>
          <w:rFonts w:asciiTheme="majorHAnsi" w:hAnsiTheme="majorHAnsi" w:cstheme="majorHAnsi"/>
          <w:color w:val="FF0000"/>
          <w:sz w:val="20"/>
          <w:szCs w:val="20"/>
        </w:rPr>
      </w:pPr>
    </w:p>
    <w:p w14:paraId="6C42FB94" w14:textId="2DC80E27" w:rsidR="00C748A5" w:rsidRPr="00B043F8" w:rsidRDefault="002818C2" w:rsidP="002818C2">
      <w:pPr>
        <w:spacing w:after="0" w:line="240" w:lineRule="auto"/>
        <w:jc w:val="center"/>
        <w:rPr>
          <w:rFonts w:asciiTheme="majorHAnsi" w:hAnsiTheme="majorHAnsi" w:cstheme="majorHAnsi"/>
          <w:b/>
          <w:bCs/>
          <w:sz w:val="20"/>
          <w:szCs w:val="20"/>
          <w:u w:val="single"/>
        </w:rPr>
      </w:pPr>
      <w:bookmarkStart w:id="5" w:name="_Hlk51227948"/>
      <w:r w:rsidRPr="00B043F8">
        <w:rPr>
          <w:rFonts w:asciiTheme="majorHAnsi" w:hAnsiTheme="majorHAnsi" w:cstheme="majorHAnsi"/>
          <w:b/>
          <w:bCs/>
          <w:sz w:val="20"/>
          <w:szCs w:val="20"/>
          <w:u w:val="single"/>
        </w:rPr>
        <w:t>Délibération adoptée à l’unanimité</w:t>
      </w:r>
    </w:p>
    <w:bookmarkEnd w:id="5"/>
    <w:p w14:paraId="60BA5A32" w14:textId="77777777" w:rsidR="00C748A5" w:rsidRPr="00B043F8" w:rsidRDefault="00C748A5" w:rsidP="00C748A5">
      <w:pPr>
        <w:pStyle w:val="Corpsdetexte3"/>
        <w:rPr>
          <w:rFonts w:asciiTheme="majorHAnsi" w:hAnsiTheme="majorHAnsi" w:cstheme="majorHAnsi"/>
          <w:sz w:val="20"/>
          <w:szCs w:val="20"/>
        </w:rPr>
      </w:pPr>
    </w:p>
    <w:p w14:paraId="68230CB3" w14:textId="77777777" w:rsidR="00C748A5" w:rsidRPr="00B043F8" w:rsidRDefault="00C748A5" w:rsidP="00C748A5">
      <w:pPr>
        <w:spacing w:after="0" w:line="240" w:lineRule="auto"/>
        <w:jc w:val="both"/>
        <w:rPr>
          <w:rFonts w:asciiTheme="majorHAnsi" w:hAnsiTheme="majorHAnsi" w:cstheme="majorHAnsi"/>
          <w:color w:val="FF0000"/>
          <w:sz w:val="20"/>
          <w:szCs w:val="20"/>
        </w:rPr>
      </w:pPr>
    </w:p>
    <w:p w14:paraId="23AB1562" w14:textId="77777777" w:rsidR="00C748A5" w:rsidRPr="00B043F8" w:rsidRDefault="00C748A5" w:rsidP="00C748A5">
      <w:pPr>
        <w:pStyle w:val="Paragraphedeliste"/>
        <w:numPr>
          <w:ilvl w:val="0"/>
          <w:numId w:val="20"/>
        </w:numPr>
        <w:spacing w:after="0" w:line="240" w:lineRule="auto"/>
        <w:jc w:val="both"/>
        <w:rPr>
          <w:rFonts w:asciiTheme="majorHAnsi" w:hAnsiTheme="majorHAnsi" w:cstheme="majorHAnsi"/>
          <w:b/>
          <w:bCs/>
          <w:sz w:val="20"/>
          <w:szCs w:val="20"/>
          <w:u w:val="single"/>
        </w:rPr>
      </w:pPr>
      <w:r w:rsidRPr="00B043F8">
        <w:rPr>
          <w:rFonts w:asciiTheme="majorHAnsi" w:hAnsiTheme="majorHAnsi" w:cstheme="majorHAnsi"/>
          <w:b/>
          <w:bCs/>
          <w:sz w:val="20"/>
          <w:szCs w:val="20"/>
          <w:u w:val="single"/>
        </w:rPr>
        <w:t>Recrutement d’un service civique à l’école</w:t>
      </w:r>
    </w:p>
    <w:p w14:paraId="756008B8" w14:textId="77777777" w:rsidR="00C748A5" w:rsidRPr="00B043F8" w:rsidRDefault="00C748A5" w:rsidP="00C748A5">
      <w:pPr>
        <w:spacing w:after="0" w:line="240" w:lineRule="auto"/>
        <w:jc w:val="both"/>
        <w:rPr>
          <w:rFonts w:asciiTheme="majorHAnsi" w:hAnsiTheme="majorHAnsi" w:cstheme="majorHAnsi"/>
          <w:sz w:val="20"/>
          <w:szCs w:val="20"/>
        </w:rPr>
      </w:pPr>
    </w:p>
    <w:p w14:paraId="003B7CEC"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Le service civique s’adresse aux jeunes âgés de 16 à 25 ans sans condition de diplôme qui souhaitent s’engager pour une période de 6 à 12 mois auprès d’un organisme à but non lucratif (association) ou une personne morale de droit public (collectivités locales, établissement public ou services de l’état) pour accomplir une mission d’intérêt général dans l’un des neuf domaines ciblés par le dispositif (solidarité, santé, éducation pour tous, culture et loisirs, sport, environnement, mémoire et citoyenneté, développement international et action humanitaire, intervention d’urgence).</w:t>
      </w:r>
    </w:p>
    <w:p w14:paraId="053429CD" w14:textId="77777777" w:rsidR="00C748A5" w:rsidRPr="00B043F8" w:rsidRDefault="00C748A5" w:rsidP="00C748A5">
      <w:pPr>
        <w:spacing w:after="0" w:line="240" w:lineRule="auto"/>
        <w:jc w:val="both"/>
        <w:rPr>
          <w:rFonts w:asciiTheme="majorHAnsi" w:hAnsiTheme="majorHAnsi" w:cstheme="majorHAnsi"/>
          <w:sz w:val="20"/>
          <w:szCs w:val="20"/>
        </w:rPr>
      </w:pPr>
    </w:p>
    <w:p w14:paraId="3D345C90"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Il s’inscrit dans le Code du Service National et non pas dans le Code du Travail.</w:t>
      </w:r>
    </w:p>
    <w:p w14:paraId="1CCFE647" w14:textId="77777777" w:rsidR="00C748A5" w:rsidRPr="00B043F8" w:rsidRDefault="00C748A5" w:rsidP="00C748A5">
      <w:pPr>
        <w:spacing w:after="0" w:line="240" w:lineRule="auto"/>
        <w:jc w:val="both"/>
        <w:rPr>
          <w:rFonts w:asciiTheme="majorHAnsi" w:hAnsiTheme="majorHAnsi" w:cstheme="majorHAnsi"/>
          <w:sz w:val="20"/>
          <w:szCs w:val="20"/>
        </w:rPr>
      </w:pPr>
    </w:p>
    <w:p w14:paraId="6EC1FCF2"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Un agrément est délivré par la Direction Départementale Interministérielle chargée de la Cohésion Sociale pour deux ans au vu de la nature des missions proposées et de la capacité de la structure à assurer l’accompagnement et à prendre en charge des volontaires.</w:t>
      </w:r>
    </w:p>
    <w:p w14:paraId="2311B0E0" w14:textId="77777777" w:rsidR="00C748A5" w:rsidRPr="00B043F8" w:rsidRDefault="00C748A5" w:rsidP="00C748A5">
      <w:pPr>
        <w:spacing w:after="0" w:line="240" w:lineRule="auto"/>
        <w:jc w:val="both"/>
        <w:rPr>
          <w:rFonts w:asciiTheme="majorHAnsi" w:hAnsiTheme="majorHAnsi" w:cstheme="majorHAnsi"/>
          <w:sz w:val="20"/>
          <w:szCs w:val="20"/>
        </w:rPr>
      </w:pPr>
    </w:p>
    <w:p w14:paraId="78BB36A5" w14:textId="77777777" w:rsidR="00C748A5" w:rsidRPr="00B043F8" w:rsidRDefault="00C748A5" w:rsidP="00C748A5">
      <w:pPr>
        <w:spacing w:after="0" w:line="240" w:lineRule="auto"/>
        <w:jc w:val="both"/>
        <w:rPr>
          <w:rFonts w:asciiTheme="majorHAnsi" w:hAnsiTheme="majorHAnsi" w:cstheme="majorHAnsi"/>
          <w:color w:val="FF0000"/>
          <w:sz w:val="20"/>
          <w:szCs w:val="20"/>
        </w:rPr>
      </w:pPr>
      <w:r w:rsidRPr="00B043F8">
        <w:rPr>
          <w:rFonts w:asciiTheme="majorHAnsi" w:hAnsiTheme="majorHAnsi" w:cstheme="majorHAnsi"/>
          <w:sz w:val="20"/>
          <w:szCs w:val="20"/>
        </w:rPr>
        <w:t>Le service civique donne lieu à une indemnité versée directement par l’Etat au volontaire, ainsi qu’à la prise en charge des coûts afférents à la protection sociale de ce dernier. L’indemnité mensuelle perçue par le volontaire est égale à 580,55 € (472,97 € directement versés par l’Etat et 107,58 € par la collectivité).</w:t>
      </w:r>
    </w:p>
    <w:p w14:paraId="412C5DC3" w14:textId="77777777" w:rsidR="00C748A5" w:rsidRPr="00B043F8" w:rsidRDefault="00C748A5" w:rsidP="00C748A5">
      <w:pPr>
        <w:spacing w:after="0" w:line="240" w:lineRule="auto"/>
        <w:jc w:val="both"/>
        <w:rPr>
          <w:rFonts w:asciiTheme="majorHAnsi" w:hAnsiTheme="majorHAnsi" w:cstheme="majorHAnsi"/>
          <w:color w:val="FF0000"/>
          <w:sz w:val="20"/>
          <w:szCs w:val="20"/>
        </w:rPr>
      </w:pPr>
    </w:p>
    <w:p w14:paraId="5E15EB90"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Un tuteur doit être désigné au sein de la structure d’accueil. Il sera chargé de préparer et d’accompagner</w:t>
      </w:r>
    </w:p>
    <w:p w14:paraId="09FAD878"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Le volontaire dans la réalisation de ses missions à savoir principalement l’accompagnement des enfants sur des missions d’animation des temps périscolaires et des temps de lecture à la médiathèque.</w:t>
      </w:r>
    </w:p>
    <w:p w14:paraId="774F2F4F" w14:textId="77777777" w:rsidR="00C748A5" w:rsidRPr="00B043F8" w:rsidRDefault="00C748A5" w:rsidP="00C748A5">
      <w:pPr>
        <w:spacing w:after="0" w:line="240" w:lineRule="auto"/>
        <w:jc w:val="both"/>
        <w:rPr>
          <w:rFonts w:asciiTheme="majorHAnsi" w:hAnsiTheme="majorHAnsi" w:cstheme="majorHAnsi"/>
          <w:color w:val="FF0000"/>
          <w:sz w:val="20"/>
          <w:szCs w:val="20"/>
        </w:rPr>
      </w:pPr>
    </w:p>
    <w:p w14:paraId="33D6E0FC" w14:textId="77777777" w:rsidR="00C748A5" w:rsidRPr="00B043F8" w:rsidRDefault="00C748A5" w:rsidP="00C748A5">
      <w:pPr>
        <w:spacing w:after="0" w:line="240" w:lineRule="auto"/>
        <w:jc w:val="both"/>
        <w:rPr>
          <w:rFonts w:asciiTheme="majorHAnsi" w:hAnsiTheme="majorHAnsi" w:cstheme="majorHAnsi"/>
          <w:color w:val="FF0000"/>
          <w:sz w:val="20"/>
          <w:szCs w:val="20"/>
        </w:rPr>
      </w:pPr>
      <w:r w:rsidRPr="00B043F8">
        <w:rPr>
          <w:rFonts w:asciiTheme="majorHAnsi" w:hAnsiTheme="majorHAnsi" w:cstheme="majorHAnsi"/>
          <w:sz w:val="20"/>
          <w:szCs w:val="20"/>
        </w:rPr>
        <w:t>La mission s’étalera sur l’année scolaire 2020-2021.</w:t>
      </w:r>
    </w:p>
    <w:p w14:paraId="558203FB" w14:textId="77777777" w:rsidR="00C748A5" w:rsidRPr="00B043F8" w:rsidRDefault="00C748A5" w:rsidP="00C748A5">
      <w:pPr>
        <w:spacing w:after="0" w:line="240" w:lineRule="auto"/>
        <w:jc w:val="both"/>
        <w:rPr>
          <w:rFonts w:asciiTheme="majorHAnsi" w:hAnsiTheme="majorHAnsi" w:cstheme="majorHAnsi"/>
          <w:color w:val="FF0000"/>
          <w:sz w:val="20"/>
          <w:szCs w:val="20"/>
        </w:rPr>
      </w:pPr>
    </w:p>
    <w:p w14:paraId="7EBAD09D" w14:textId="46529413" w:rsidR="002818C2" w:rsidRPr="00B043F8" w:rsidRDefault="002818C2" w:rsidP="002818C2">
      <w:pPr>
        <w:spacing w:before="100" w:beforeAutospacing="1" w:after="100" w:afterAutospacing="1"/>
        <w:jc w:val="center"/>
        <w:rPr>
          <w:rFonts w:asciiTheme="majorHAnsi" w:hAnsiTheme="majorHAnsi" w:cstheme="majorHAnsi"/>
          <w:b/>
          <w:bCs/>
          <w:sz w:val="20"/>
          <w:szCs w:val="20"/>
          <w:highlight w:val="lightGray"/>
          <w:u w:val="single"/>
        </w:rPr>
      </w:pPr>
      <w:r w:rsidRPr="00B043F8">
        <w:rPr>
          <w:rFonts w:asciiTheme="majorHAnsi" w:hAnsiTheme="majorHAnsi" w:cstheme="majorHAnsi"/>
          <w:b/>
          <w:bCs/>
          <w:sz w:val="20"/>
          <w:szCs w:val="20"/>
          <w:u w:val="single"/>
        </w:rPr>
        <w:t>Délibération adoptée à l’unanimité</w:t>
      </w:r>
    </w:p>
    <w:p w14:paraId="7EDED9B3" w14:textId="77777777" w:rsidR="002818C2" w:rsidRPr="00B043F8" w:rsidRDefault="002818C2" w:rsidP="00C748A5">
      <w:pPr>
        <w:spacing w:before="100" w:beforeAutospacing="1" w:after="100" w:afterAutospacing="1"/>
        <w:jc w:val="both"/>
        <w:rPr>
          <w:rFonts w:asciiTheme="majorHAnsi" w:hAnsiTheme="majorHAnsi" w:cstheme="majorHAnsi"/>
          <w:b/>
          <w:bCs/>
          <w:sz w:val="20"/>
          <w:szCs w:val="20"/>
          <w:highlight w:val="lightGray"/>
          <w:u w:val="single"/>
        </w:rPr>
      </w:pPr>
    </w:p>
    <w:p w14:paraId="5B4FCC21" w14:textId="5FE21224" w:rsidR="00C748A5" w:rsidRPr="00B043F8" w:rsidRDefault="00C748A5" w:rsidP="00C748A5">
      <w:pPr>
        <w:spacing w:before="100" w:beforeAutospacing="1" w:after="100" w:afterAutospacing="1"/>
        <w:jc w:val="both"/>
        <w:rPr>
          <w:rFonts w:asciiTheme="majorHAnsi" w:hAnsiTheme="majorHAnsi" w:cstheme="majorHAnsi"/>
          <w:b/>
          <w:bCs/>
          <w:sz w:val="20"/>
          <w:szCs w:val="20"/>
          <w:highlight w:val="lightGray"/>
          <w:u w:val="single"/>
        </w:rPr>
      </w:pPr>
      <w:r w:rsidRPr="00B043F8">
        <w:rPr>
          <w:rFonts w:asciiTheme="majorHAnsi" w:hAnsiTheme="majorHAnsi" w:cstheme="majorHAnsi"/>
          <w:b/>
          <w:bCs/>
          <w:sz w:val="20"/>
          <w:szCs w:val="20"/>
          <w:highlight w:val="lightGray"/>
          <w:u w:val="single"/>
        </w:rPr>
        <w:lastRenderedPageBreak/>
        <w:t>Commission n° 6 : La politique sociale</w:t>
      </w:r>
    </w:p>
    <w:p w14:paraId="1F56E8E1" w14:textId="77777777" w:rsidR="00C748A5" w:rsidRPr="00B043F8" w:rsidRDefault="00C748A5" w:rsidP="00C748A5">
      <w:pPr>
        <w:pStyle w:val="Paragraphedeliste"/>
        <w:numPr>
          <w:ilvl w:val="0"/>
          <w:numId w:val="32"/>
        </w:numPr>
        <w:spacing w:after="0" w:line="240" w:lineRule="auto"/>
        <w:rPr>
          <w:rFonts w:asciiTheme="majorHAnsi" w:hAnsiTheme="majorHAnsi" w:cstheme="majorHAnsi"/>
          <w:sz w:val="20"/>
          <w:szCs w:val="20"/>
        </w:rPr>
      </w:pPr>
      <w:r w:rsidRPr="00B043F8">
        <w:rPr>
          <w:rFonts w:asciiTheme="majorHAnsi" w:hAnsiTheme="majorHAnsi" w:cstheme="majorHAnsi"/>
          <w:sz w:val="20"/>
          <w:szCs w:val="20"/>
        </w:rPr>
        <w:t xml:space="preserve">Accueil des nouveaux arrivants : </w:t>
      </w:r>
    </w:p>
    <w:p w14:paraId="6430BFE0" w14:textId="77777777" w:rsidR="00C748A5" w:rsidRPr="00B043F8" w:rsidRDefault="00C748A5" w:rsidP="00C748A5">
      <w:pPr>
        <w:spacing w:after="0" w:line="240" w:lineRule="auto"/>
        <w:rPr>
          <w:rFonts w:asciiTheme="majorHAnsi" w:hAnsiTheme="majorHAnsi" w:cstheme="majorHAnsi"/>
          <w:sz w:val="20"/>
          <w:szCs w:val="20"/>
        </w:rPr>
      </w:pPr>
      <w:r w:rsidRPr="00B043F8">
        <w:rPr>
          <w:rFonts w:asciiTheme="majorHAnsi" w:hAnsiTheme="majorHAnsi" w:cstheme="majorHAnsi"/>
          <w:sz w:val="20"/>
          <w:szCs w:val="20"/>
        </w:rPr>
        <w:t>Les pochettes sont validées, et en cours d’impression pour la semaine prochaine.</w:t>
      </w:r>
    </w:p>
    <w:p w14:paraId="3D3DE0CC" w14:textId="77777777" w:rsidR="00C748A5" w:rsidRPr="00B043F8" w:rsidRDefault="00C748A5" w:rsidP="00C748A5">
      <w:pPr>
        <w:spacing w:after="0" w:line="240" w:lineRule="auto"/>
        <w:rPr>
          <w:rFonts w:asciiTheme="majorHAnsi" w:hAnsiTheme="majorHAnsi" w:cstheme="majorHAnsi"/>
          <w:sz w:val="20"/>
          <w:szCs w:val="20"/>
        </w:rPr>
      </w:pPr>
    </w:p>
    <w:p w14:paraId="09E5C595" w14:textId="0E94ECC3" w:rsidR="00C748A5" w:rsidRPr="00B043F8" w:rsidRDefault="00C748A5" w:rsidP="00C748A5">
      <w:pPr>
        <w:pStyle w:val="Paragraphedeliste"/>
        <w:numPr>
          <w:ilvl w:val="0"/>
          <w:numId w:val="32"/>
        </w:numPr>
        <w:spacing w:after="0" w:line="240" w:lineRule="auto"/>
        <w:rPr>
          <w:rFonts w:asciiTheme="majorHAnsi" w:hAnsiTheme="majorHAnsi" w:cstheme="majorHAnsi"/>
          <w:sz w:val="20"/>
          <w:szCs w:val="20"/>
        </w:rPr>
      </w:pPr>
      <w:r w:rsidRPr="00B043F8">
        <w:rPr>
          <w:rFonts w:asciiTheme="majorHAnsi" w:hAnsiTheme="majorHAnsi" w:cstheme="majorHAnsi"/>
          <w:sz w:val="20"/>
          <w:szCs w:val="20"/>
        </w:rPr>
        <w:t>Les naufragés de la vie.</w:t>
      </w:r>
    </w:p>
    <w:p w14:paraId="4ED9A5F1" w14:textId="77777777" w:rsidR="00C748A5" w:rsidRPr="00B043F8" w:rsidRDefault="00C748A5" w:rsidP="00C748A5">
      <w:pPr>
        <w:spacing w:after="0" w:line="240" w:lineRule="auto"/>
        <w:rPr>
          <w:rFonts w:asciiTheme="majorHAnsi" w:hAnsiTheme="majorHAnsi" w:cstheme="majorHAnsi"/>
          <w:sz w:val="20"/>
          <w:szCs w:val="20"/>
        </w:rPr>
      </w:pPr>
      <w:r w:rsidRPr="00B043F8">
        <w:rPr>
          <w:rFonts w:asciiTheme="majorHAnsi" w:hAnsiTheme="majorHAnsi" w:cstheme="majorHAnsi"/>
          <w:sz w:val="20"/>
          <w:szCs w:val="20"/>
        </w:rPr>
        <w:t>Tout se passe sereinement. Le retour de l’association est très positif</w:t>
      </w:r>
    </w:p>
    <w:p w14:paraId="43295C1E" w14:textId="225809F0" w:rsidR="00BD266B" w:rsidRPr="00B043F8" w:rsidRDefault="00C748A5" w:rsidP="00C748A5">
      <w:pPr>
        <w:spacing w:after="0" w:line="240" w:lineRule="auto"/>
        <w:rPr>
          <w:rFonts w:asciiTheme="majorHAnsi" w:hAnsiTheme="majorHAnsi" w:cstheme="majorHAnsi"/>
          <w:sz w:val="20"/>
          <w:szCs w:val="20"/>
        </w:rPr>
      </w:pPr>
      <w:r w:rsidRPr="00B043F8">
        <w:rPr>
          <w:rFonts w:asciiTheme="majorHAnsi" w:hAnsiTheme="majorHAnsi" w:cstheme="majorHAnsi"/>
          <w:sz w:val="20"/>
          <w:szCs w:val="20"/>
        </w:rPr>
        <w:t>Certains Maringuois viennent spontanément se présenter comme bénévoles.</w:t>
      </w:r>
    </w:p>
    <w:p w14:paraId="73F26E1C" w14:textId="77777777" w:rsidR="00C748A5" w:rsidRPr="00B043F8" w:rsidRDefault="00C748A5" w:rsidP="00C748A5">
      <w:pPr>
        <w:spacing w:after="0" w:line="240" w:lineRule="auto"/>
        <w:rPr>
          <w:rFonts w:asciiTheme="majorHAnsi" w:hAnsiTheme="majorHAnsi" w:cstheme="majorHAnsi"/>
          <w:sz w:val="20"/>
          <w:szCs w:val="20"/>
        </w:rPr>
      </w:pPr>
    </w:p>
    <w:p w14:paraId="11160213" w14:textId="5387CD1D" w:rsidR="00C748A5" w:rsidRPr="00B043F8" w:rsidRDefault="00C748A5" w:rsidP="00C748A5">
      <w:pPr>
        <w:spacing w:after="0" w:line="240" w:lineRule="auto"/>
        <w:rPr>
          <w:rFonts w:asciiTheme="majorHAnsi" w:hAnsiTheme="majorHAnsi" w:cstheme="majorHAnsi"/>
          <w:sz w:val="20"/>
          <w:szCs w:val="20"/>
        </w:rPr>
      </w:pPr>
      <w:r w:rsidRPr="00B043F8">
        <w:rPr>
          <w:rFonts w:asciiTheme="majorHAnsi" w:hAnsiTheme="majorHAnsi" w:cstheme="majorHAnsi"/>
          <w:sz w:val="20"/>
          <w:szCs w:val="20"/>
        </w:rPr>
        <w:t>Le local friperie</w:t>
      </w:r>
      <w:r w:rsidR="00F974FB" w:rsidRPr="00B043F8">
        <w:rPr>
          <w:rFonts w:asciiTheme="majorHAnsi" w:hAnsiTheme="majorHAnsi" w:cstheme="majorHAnsi"/>
          <w:sz w:val="20"/>
          <w:szCs w:val="20"/>
        </w:rPr>
        <w:t xml:space="preserve"> : </w:t>
      </w:r>
      <w:r w:rsidRPr="00B043F8">
        <w:rPr>
          <w:rFonts w:asciiTheme="majorHAnsi" w:hAnsiTheme="majorHAnsi" w:cstheme="majorHAnsi"/>
          <w:sz w:val="20"/>
          <w:szCs w:val="20"/>
        </w:rPr>
        <w:t>Visite du local</w:t>
      </w:r>
      <w:r w:rsidR="00F974FB" w:rsidRPr="00B043F8">
        <w:rPr>
          <w:rFonts w:asciiTheme="majorHAnsi" w:hAnsiTheme="majorHAnsi" w:cstheme="majorHAnsi"/>
          <w:sz w:val="20"/>
          <w:szCs w:val="20"/>
        </w:rPr>
        <w:t>, la finalisation est en cours</w:t>
      </w:r>
    </w:p>
    <w:p w14:paraId="145A5597" w14:textId="26820A7D" w:rsidR="00C748A5" w:rsidRPr="00B043F8" w:rsidRDefault="00C748A5" w:rsidP="00C748A5">
      <w:pPr>
        <w:spacing w:after="0" w:line="240" w:lineRule="auto"/>
        <w:rPr>
          <w:rFonts w:asciiTheme="majorHAnsi" w:hAnsiTheme="majorHAnsi" w:cstheme="majorHAnsi"/>
          <w:sz w:val="20"/>
          <w:szCs w:val="20"/>
        </w:rPr>
      </w:pPr>
    </w:p>
    <w:p w14:paraId="7B5C9C73" w14:textId="7A170AA7" w:rsidR="00127A47" w:rsidRPr="00B043F8" w:rsidRDefault="000748F3" w:rsidP="00F974FB">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Mr RAILLERE</w:t>
      </w:r>
      <w:r w:rsidR="00BD266B" w:rsidRPr="00B043F8">
        <w:rPr>
          <w:rFonts w:asciiTheme="majorHAnsi" w:hAnsiTheme="majorHAnsi" w:cstheme="majorHAnsi"/>
          <w:sz w:val="20"/>
          <w:szCs w:val="20"/>
        </w:rPr>
        <w:t xml:space="preserve"> </w:t>
      </w:r>
      <w:r w:rsidR="00127A47" w:rsidRPr="00B043F8">
        <w:rPr>
          <w:rFonts w:asciiTheme="majorHAnsi" w:hAnsiTheme="majorHAnsi" w:cstheme="majorHAnsi"/>
          <w:sz w:val="20"/>
          <w:szCs w:val="20"/>
        </w:rPr>
        <w:t xml:space="preserve">souhaite revenir sur l’historique de l’installation des naufragés de la vie. Son engagement </w:t>
      </w:r>
      <w:r w:rsidR="00F974FB" w:rsidRPr="00B043F8">
        <w:rPr>
          <w:rFonts w:asciiTheme="majorHAnsi" w:hAnsiTheme="majorHAnsi" w:cstheme="majorHAnsi"/>
          <w:sz w:val="20"/>
          <w:szCs w:val="20"/>
        </w:rPr>
        <w:t>social</w:t>
      </w:r>
      <w:r w:rsidR="00127A47" w:rsidRPr="00B043F8">
        <w:rPr>
          <w:rFonts w:asciiTheme="majorHAnsi" w:hAnsiTheme="majorHAnsi" w:cstheme="majorHAnsi"/>
          <w:sz w:val="20"/>
          <w:szCs w:val="20"/>
        </w:rPr>
        <w:t xml:space="preserve"> date de </w:t>
      </w:r>
      <w:r w:rsidR="00F974FB" w:rsidRPr="00B043F8">
        <w:rPr>
          <w:rFonts w:asciiTheme="majorHAnsi" w:hAnsiTheme="majorHAnsi" w:cstheme="majorHAnsi"/>
          <w:sz w:val="20"/>
          <w:szCs w:val="20"/>
        </w:rPr>
        <w:t xml:space="preserve">plusieurs </w:t>
      </w:r>
      <w:r w:rsidR="00127A47" w:rsidRPr="00B043F8">
        <w:rPr>
          <w:rFonts w:asciiTheme="majorHAnsi" w:hAnsiTheme="majorHAnsi" w:cstheme="majorHAnsi"/>
          <w:sz w:val="20"/>
          <w:szCs w:val="20"/>
        </w:rPr>
        <w:t xml:space="preserve">dizaines d’années mais souhaite aussi souligner que l’action sociale pour être pertinente doit être faite dans la discrétion. </w:t>
      </w:r>
    </w:p>
    <w:p w14:paraId="21730ED9" w14:textId="77777777" w:rsidR="00F974FB" w:rsidRPr="00B043F8" w:rsidRDefault="00F974FB" w:rsidP="00F974FB">
      <w:pPr>
        <w:spacing w:after="0" w:line="240" w:lineRule="auto"/>
        <w:jc w:val="both"/>
        <w:rPr>
          <w:rFonts w:asciiTheme="majorHAnsi" w:hAnsiTheme="majorHAnsi" w:cstheme="majorHAnsi"/>
          <w:sz w:val="20"/>
          <w:szCs w:val="20"/>
        </w:rPr>
      </w:pPr>
    </w:p>
    <w:p w14:paraId="3AF66A5C" w14:textId="3249D21E" w:rsidR="00127A47" w:rsidRPr="00B043F8" w:rsidRDefault="00F974FB" w:rsidP="00F974FB">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De plus,</w:t>
      </w:r>
      <w:r w:rsidR="00127A47" w:rsidRPr="00B043F8">
        <w:rPr>
          <w:rFonts w:asciiTheme="majorHAnsi" w:hAnsiTheme="majorHAnsi" w:cstheme="majorHAnsi"/>
          <w:sz w:val="20"/>
          <w:szCs w:val="20"/>
        </w:rPr>
        <w:t xml:space="preserve"> ce que la municipalité précédente </w:t>
      </w:r>
      <w:r w:rsidRPr="00B043F8">
        <w:rPr>
          <w:rFonts w:asciiTheme="majorHAnsi" w:hAnsiTheme="majorHAnsi" w:cstheme="majorHAnsi"/>
          <w:sz w:val="20"/>
          <w:szCs w:val="20"/>
        </w:rPr>
        <w:t xml:space="preserve">avait fait </w:t>
      </w:r>
      <w:r w:rsidR="00127A47" w:rsidRPr="00B043F8">
        <w:rPr>
          <w:rFonts w:asciiTheme="majorHAnsi" w:hAnsiTheme="majorHAnsi" w:cstheme="majorHAnsi"/>
          <w:sz w:val="20"/>
          <w:szCs w:val="20"/>
        </w:rPr>
        <w:t>pour Mme A</w:t>
      </w:r>
      <w:r w:rsidR="000748F3" w:rsidRPr="00B043F8">
        <w:rPr>
          <w:rFonts w:asciiTheme="majorHAnsi" w:hAnsiTheme="majorHAnsi" w:cstheme="majorHAnsi"/>
          <w:sz w:val="20"/>
          <w:szCs w:val="20"/>
        </w:rPr>
        <w:t>BRANTES</w:t>
      </w:r>
      <w:r w:rsidR="00127A47" w:rsidRPr="00B043F8">
        <w:rPr>
          <w:rFonts w:asciiTheme="majorHAnsi" w:hAnsiTheme="majorHAnsi" w:cstheme="majorHAnsi"/>
          <w:sz w:val="20"/>
          <w:szCs w:val="20"/>
        </w:rPr>
        <w:t xml:space="preserve"> </w:t>
      </w:r>
      <w:r w:rsidRPr="00B043F8">
        <w:rPr>
          <w:rFonts w:asciiTheme="majorHAnsi" w:hAnsiTheme="majorHAnsi" w:cstheme="majorHAnsi"/>
          <w:sz w:val="20"/>
          <w:szCs w:val="20"/>
        </w:rPr>
        <w:t>ne doit pas être néglig</w:t>
      </w:r>
      <w:r w:rsidR="000748F3" w:rsidRPr="00B043F8">
        <w:rPr>
          <w:rFonts w:asciiTheme="majorHAnsi" w:hAnsiTheme="majorHAnsi" w:cstheme="majorHAnsi"/>
          <w:sz w:val="20"/>
          <w:szCs w:val="20"/>
        </w:rPr>
        <w:t>é</w:t>
      </w:r>
      <w:r w:rsidRPr="00B043F8">
        <w:rPr>
          <w:rFonts w:asciiTheme="majorHAnsi" w:hAnsiTheme="majorHAnsi" w:cstheme="majorHAnsi"/>
          <w:sz w:val="20"/>
          <w:szCs w:val="20"/>
        </w:rPr>
        <w:t>. Néanmoins elle a estimé que cela n’était pas suffisant.</w:t>
      </w:r>
    </w:p>
    <w:p w14:paraId="4AB65CEA" w14:textId="77777777" w:rsidR="00F974FB" w:rsidRPr="00B043F8" w:rsidRDefault="00F974FB" w:rsidP="00C748A5">
      <w:pPr>
        <w:spacing w:after="0" w:line="240" w:lineRule="auto"/>
        <w:rPr>
          <w:rFonts w:asciiTheme="majorHAnsi" w:hAnsiTheme="majorHAnsi" w:cstheme="majorHAnsi"/>
          <w:sz w:val="20"/>
          <w:szCs w:val="20"/>
        </w:rPr>
      </w:pPr>
    </w:p>
    <w:p w14:paraId="68924EA8" w14:textId="77777777" w:rsidR="00C748A5" w:rsidRPr="00B043F8" w:rsidRDefault="00C748A5" w:rsidP="00C748A5">
      <w:pPr>
        <w:pStyle w:val="Paragraphedeliste"/>
        <w:numPr>
          <w:ilvl w:val="0"/>
          <w:numId w:val="32"/>
        </w:numPr>
        <w:spacing w:after="0" w:line="240" w:lineRule="auto"/>
        <w:rPr>
          <w:rFonts w:asciiTheme="majorHAnsi" w:hAnsiTheme="majorHAnsi" w:cstheme="majorHAnsi"/>
          <w:sz w:val="20"/>
          <w:szCs w:val="20"/>
        </w:rPr>
      </w:pPr>
      <w:r w:rsidRPr="00B043F8">
        <w:rPr>
          <w:rFonts w:asciiTheme="majorHAnsi" w:hAnsiTheme="majorHAnsi" w:cstheme="majorHAnsi"/>
          <w:sz w:val="20"/>
          <w:szCs w:val="20"/>
        </w:rPr>
        <w:t>La MAM</w:t>
      </w:r>
    </w:p>
    <w:p w14:paraId="4FE063D7" w14:textId="77777777" w:rsidR="00C748A5" w:rsidRPr="00B043F8" w:rsidRDefault="00C748A5" w:rsidP="00F974FB">
      <w:pPr>
        <w:spacing w:after="0" w:line="240" w:lineRule="auto"/>
        <w:jc w:val="both"/>
        <w:rPr>
          <w:rFonts w:asciiTheme="majorHAnsi" w:hAnsiTheme="majorHAnsi" w:cstheme="majorHAnsi"/>
          <w:sz w:val="20"/>
          <w:szCs w:val="20"/>
        </w:rPr>
      </w:pPr>
    </w:p>
    <w:p w14:paraId="6E62FCA7" w14:textId="77777777" w:rsidR="00C748A5" w:rsidRPr="00B043F8" w:rsidRDefault="00C748A5" w:rsidP="00F974FB">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Un projet d’installation d’une maison d’assistantes maternelles (MAM) privée, pour la petite enfance, et jusqu’à trois ans est en cours d’élaboration.</w:t>
      </w:r>
    </w:p>
    <w:p w14:paraId="668392CB" w14:textId="1F456F99" w:rsidR="00C748A5" w:rsidRPr="00B043F8" w:rsidRDefault="00C748A5" w:rsidP="00F974FB">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 xml:space="preserve">La demande sur notre commune pour ce type de structure, qui relève de la compétence </w:t>
      </w:r>
      <w:r w:rsidR="00F974FB" w:rsidRPr="00B043F8">
        <w:rPr>
          <w:rFonts w:asciiTheme="majorHAnsi" w:hAnsiTheme="majorHAnsi" w:cstheme="majorHAnsi"/>
          <w:sz w:val="20"/>
          <w:szCs w:val="20"/>
        </w:rPr>
        <w:t>c</w:t>
      </w:r>
      <w:r w:rsidRPr="00B043F8">
        <w:rPr>
          <w:rFonts w:asciiTheme="majorHAnsi" w:hAnsiTheme="majorHAnsi" w:cstheme="majorHAnsi"/>
          <w:sz w:val="20"/>
          <w:szCs w:val="20"/>
        </w:rPr>
        <w:t xml:space="preserve">ommunautaire est forte. </w:t>
      </w:r>
    </w:p>
    <w:p w14:paraId="60A366F6" w14:textId="5295DF9F" w:rsidR="00C748A5" w:rsidRPr="00B043F8" w:rsidRDefault="00C748A5" w:rsidP="00F974FB">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Elle serait constituée de trois assistantes maternelles qui seront sous le contrôle de la PMI</w:t>
      </w:r>
      <w:r w:rsidR="007C7BC1">
        <w:rPr>
          <w:rFonts w:asciiTheme="majorHAnsi" w:hAnsiTheme="majorHAnsi" w:cstheme="majorHAnsi"/>
          <w:sz w:val="20"/>
          <w:szCs w:val="20"/>
        </w:rPr>
        <w:t xml:space="preserve"> et </w:t>
      </w:r>
      <w:r w:rsidRPr="00B043F8">
        <w:rPr>
          <w:rFonts w:asciiTheme="majorHAnsi" w:hAnsiTheme="majorHAnsi" w:cstheme="majorHAnsi"/>
          <w:sz w:val="20"/>
          <w:szCs w:val="20"/>
        </w:rPr>
        <w:t>des organismes sociaux.</w:t>
      </w:r>
    </w:p>
    <w:p w14:paraId="77B1D6D0" w14:textId="77777777" w:rsidR="00C748A5" w:rsidRPr="00B043F8" w:rsidRDefault="00C748A5" w:rsidP="00C748A5">
      <w:pPr>
        <w:spacing w:after="0" w:line="240" w:lineRule="auto"/>
        <w:rPr>
          <w:rFonts w:asciiTheme="majorHAnsi" w:hAnsiTheme="majorHAnsi" w:cstheme="majorHAnsi"/>
          <w:sz w:val="20"/>
          <w:szCs w:val="20"/>
        </w:rPr>
      </w:pPr>
    </w:p>
    <w:p w14:paraId="7C8AD588" w14:textId="08F34FE7" w:rsidR="00C748A5" w:rsidRPr="00B043F8" w:rsidRDefault="00C748A5" w:rsidP="00C748A5">
      <w:pPr>
        <w:spacing w:after="0" w:line="240" w:lineRule="auto"/>
        <w:rPr>
          <w:rFonts w:asciiTheme="majorHAnsi" w:hAnsiTheme="majorHAnsi" w:cstheme="majorHAnsi"/>
          <w:sz w:val="20"/>
          <w:szCs w:val="20"/>
        </w:rPr>
      </w:pPr>
      <w:r w:rsidRPr="00B043F8">
        <w:rPr>
          <w:rFonts w:asciiTheme="majorHAnsi" w:hAnsiTheme="majorHAnsi" w:cstheme="majorHAnsi"/>
          <w:sz w:val="20"/>
          <w:szCs w:val="20"/>
        </w:rPr>
        <w:t>Une réunion</w:t>
      </w:r>
      <w:r w:rsidR="00F974FB" w:rsidRPr="00B043F8">
        <w:rPr>
          <w:rFonts w:asciiTheme="majorHAnsi" w:hAnsiTheme="majorHAnsi" w:cstheme="majorHAnsi"/>
          <w:sz w:val="20"/>
          <w:szCs w:val="20"/>
        </w:rPr>
        <w:t xml:space="preserve"> est programmée</w:t>
      </w:r>
      <w:r w:rsidRPr="00B043F8">
        <w:rPr>
          <w:rFonts w:asciiTheme="majorHAnsi" w:hAnsiTheme="majorHAnsi" w:cstheme="majorHAnsi"/>
          <w:sz w:val="20"/>
          <w:szCs w:val="20"/>
        </w:rPr>
        <w:t xml:space="preserve"> très prochainement avec tous les intervenants.</w:t>
      </w:r>
    </w:p>
    <w:p w14:paraId="752EB8DD" w14:textId="77777777" w:rsidR="00C748A5" w:rsidRPr="00B043F8" w:rsidRDefault="00C748A5" w:rsidP="00C748A5">
      <w:pPr>
        <w:spacing w:after="0" w:line="240" w:lineRule="auto"/>
        <w:rPr>
          <w:rFonts w:asciiTheme="majorHAnsi" w:hAnsiTheme="majorHAnsi" w:cstheme="majorHAnsi"/>
          <w:sz w:val="20"/>
          <w:szCs w:val="20"/>
        </w:rPr>
      </w:pPr>
    </w:p>
    <w:p w14:paraId="1C76FD3C" w14:textId="550E9566" w:rsidR="00C748A5" w:rsidRPr="00B043F8" w:rsidRDefault="00C748A5" w:rsidP="00C748A5">
      <w:pPr>
        <w:pStyle w:val="Paragraphedeliste"/>
        <w:numPr>
          <w:ilvl w:val="0"/>
          <w:numId w:val="32"/>
        </w:numPr>
        <w:spacing w:after="0" w:line="240" w:lineRule="auto"/>
        <w:rPr>
          <w:rFonts w:asciiTheme="majorHAnsi" w:hAnsiTheme="majorHAnsi" w:cstheme="majorHAnsi"/>
          <w:sz w:val="20"/>
          <w:szCs w:val="20"/>
        </w:rPr>
      </w:pPr>
      <w:r w:rsidRPr="00B043F8">
        <w:rPr>
          <w:rFonts w:asciiTheme="majorHAnsi" w:hAnsiTheme="majorHAnsi" w:cstheme="majorHAnsi"/>
          <w:sz w:val="20"/>
          <w:szCs w:val="20"/>
        </w:rPr>
        <w:t>Incivilités aux récollets.</w:t>
      </w:r>
    </w:p>
    <w:p w14:paraId="2B86555B" w14:textId="77777777" w:rsidR="000748F3" w:rsidRPr="00B043F8" w:rsidRDefault="000748F3" w:rsidP="000748F3">
      <w:pPr>
        <w:pStyle w:val="Paragraphedeliste"/>
        <w:spacing w:after="0" w:line="240" w:lineRule="auto"/>
        <w:rPr>
          <w:rFonts w:asciiTheme="majorHAnsi" w:hAnsiTheme="majorHAnsi" w:cstheme="majorHAnsi"/>
          <w:sz w:val="20"/>
          <w:szCs w:val="20"/>
        </w:rPr>
      </w:pPr>
    </w:p>
    <w:p w14:paraId="1BDD9F85" w14:textId="77777777" w:rsidR="00C748A5" w:rsidRPr="00B043F8" w:rsidRDefault="00C748A5" w:rsidP="00C748A5">
      <w:pPr>
        <w:spacing w:after="0" w:line="240" w:lineRule="auto"/>
        <w:rPr>
          <w:rFonts w:asciiTheme="majorHAnsi" w:hAnsiTheme="majorHAnsi" w:cstheme="majorHAnsi"/>
          <w:sz w:val="20"/>
          <w:szCs w:val="20"/>
        </w:rPr>
      </w:pPr>
      <w:r w:rsidRPr="00B043F8">
        <w:rPr>
          <w:rFonts w:asciiTheme="majorHAnsi" w:hAnsiTheme="majorHAnsi" w:cstheme="majorHAnsi"/>
          <w:sz w:val="20"/>
          <w:szCs w:val="20"/>
        </w:rPr>
        <w:t>De nombreuses incivilités sur ce secteur ont fait l’objet de plusieurs plaintes et intervention de la gendarmerie.</w:t>
      </w:r>
    </w:p>
    <w:p w14:paraId="203D780D" w14:textId="5AB0AB81" w:rsidR="00C748A5" w:rsidRDefault="00C748A5" w:rsidP="00C748A5">
      <w:pPr>
        <w:spacing w:after="0" w:line="240" w:lineRule="auto"/>
        <w:rPr>
          <w:rFonts w:asciiTheme="majorHAnsi" w:eastAsia="Times New Roman" w:hAnsiTheme="majorHAnsi" w:cstheme="majorHAnsi"/>
          <w:sz w:val="20"/>
          <w:szCs w:val="20"/>
          <w:lang w:eastAsia="fr-FR"/>
        </w:rPr>
      </w:pPr>
      <w:r w:rsidRPr="00B043F8">
        <w:rPr>
          <w:rFonts w:asciiTheme="majorHAnsi" w:hAnsiTheme="majorHAnsi" w:cstheme="majorHAnsi"/>
          <w:sz w:val="20"/>
          <w:szCs w:val="20"/>
        </w:rPr>
        <w:t>Un travail commun avec les services de la gendarmerie, les services sociaux et les contrevenants devrait permettre au plus vite de régler ce dossier qui est une priorité pour la municipalité</w:t>
      </w:r>
      <w:r w:rsidRPr="00B043F8">
        <w:rPr>
          <w:rFonts w:asciiTheme="majorHAnsi" w:eastAsia="Times New Roman" w:hAnsiTheme="majorHAnsi" w:cstheme="majorHAnsi"/>
          <w:sz w:val="20"/>
          <w:szCs w:val="20"/>
          <w:lang w:eastAsia="fr-FR"/>
        </w:rPr>
        <w:t>.</w:t>
      </w:r>
    </w:p>
    <w:p w14:paraId="46B05E69" w14:textId="109DACA0" w:rsidR="007C7BC1" w:rsidRPr="00B043F8" w:rsidRDefault="007C7BC1" w:rsidP="00C748A5">
      <w:pPr>
        <w:spacing w:after="0" w:line="240" w:lineRule="auto"/>
        <w:rPr>
          <w:rFonts w:asciiTheme="majorHAnsi" w:eastAsia="Times New Roman" w:hAnsiTheme="majorHAnsi" w:cstheme="majorHAnsi"/>
          <w:sz w:val="20"/>
          <w:szCs w:val="20"/>
          <w:lang w:eastAsia="fr-FR"/>
        </w:rPr>
      </w:pPr>
      <w:r>
        <w:rPr>
          <w:rFonts w:asciiTheme="majorHAnsi" w:eastAsia="Times New Roman" w:hAnsiTheme="majorHAnsi" w:cstheme="majorHAnsi"/>
          <w:sz w:val="20"/>
          <w:szCs w:val="20"/>
          <w:lang w:eastAsia="fr-FR"/>
        </w:rPr>
        <w:t>Un courrier va être adressé au Procureur.</w:t>
      </w:r>
    </w:p>
    <w:p w14:paraId="25002BC2" w14:textId="129B6E3F" w:rsidR="00127A47" w:rsidRPr="00B043F8" w:rsidRDefault="00127A47" w:rsidP="00C748A5">
      <w:pPr>
        <w:spacing w:after="0" w:line="240" w:lineRule="auto"/>
        <w:rPr>
          <w:rFonts w:asciiTheme="majorHAnsi" w:hAnsiTheme="majorHAnsi" w:cstheme="majorHAnsi"/>
          <w:sz w:val="20"/>
          <w:szCs w:val="20"/>
        </w:rPr>
      </w:pPr>
    </w:p>
    <w:p w14:paraId="6FE12646" w14:textId="5BE69557" w:rsidR="00127A47" w:rsidRPr="00B043F8" w:rsidRDefault="000748F3" w:rsidP="00C748A5">
      <w:pPr>
        <w:spacing w:after="0" w:line="240" w:lineRule="auto"/>
        <w:rPr>
          <w:rFonts w:asciiTheme="majorHAnsi" w:hAnsiTheme="majorHAnsi" w:cstheme="majorHAnsi"/>
          <w:sz w:val="20"/>
          <w:szCs w:val="20"/>
        </w:rPr>
      </w:pPr>
      <w:r w:rsidRPr="00B043F8">
        <w:rPr>
          <w:rFonts w:asciiTheme="majorHAnsi" w:hAnsiTheme="majorHAnsi" w:cstheme="majorHAnsi"/>
          <w:sz w:val="20"/>
          <w:szCs w:val="20"/>
        </w:rPr>
        <w:t>Mr RAILLERE</w:t>
      </w:r>
      <w:r w:rsidR="00127A47" w:rsidRPr="00B043F8">
        <w:rPr>
          <w:rFonts w:asciiTheme="majorHAnsi" w:hAnsiTheme="majorHAnsi" w:cstheme="majorHAnsi"/>
          <w:sz w:val="20"/>
          <w:szCs w:val="20"/>
        </w:rPr>
        <w:t xml:space="preserve"> signale ce problème date de près d’un an et que la résolution de ce problème ne va pas être facile.</w:t>
      </w:r>
    </w:p>
    <w:p w14:paraId="545F3B00" w14:textId="77777777" w:rsidR="00C748A5" w:rsidRPr="00B043F8" w:rsidRDefault="00C748A5" w:rsidP="00C748A5">
      <w:pPr>
        <w:spacing w:before="100" w:beforeAutospacing="1" w:after="100" w:afterAutospacing="1"/>
        <w:jc w:val="both"/>
        <w:rPr>
          <w:rFonts w:asciiTheme="majorHAnsi" w:hAnsiTheme="majorHAnsi" w:cstheme="majorHAnsi"/>
          <w:color w:val="FF0000"/>
          <w:sz w:val="20"/>
          <w:szCs w:val="20"/>
        </w:rPr>
      </w:pPr>
      <w:r w:rsidRPr="00B043F8">
        <w:rPr>
          <w:rFonts w:asciiTheme="majorHAnsi" w:hAnsiTheme="majorHAnsi" w:cstheme="majorHAnsi"/>
          <w:b/>
          <w:bCs/>
          <w:sz w:val="20"/>
          <w:szCs w:val="20"/>
          <w:highlight w:val="lightGray"/>
          <w:u w:val="single"/>
        </w:rPr>
        <w:t>Commission n° 7 :</w:t>
      </w:r>
      <w:r w:rsidRPr="00B043F8">
        <w:rPr>
          <w:rFonts w:asciiTheme="majorHAnsi" w:hAnsiTheme="majorHAnsi" w:cstheme="majorHAnsi"/>
          <w:sz w:val="20"/>
          <w:szCs w:val="20"/>
          <w:highlight w:val="lightGray"/>
        </w:rPr>
        <w:t xml:space="preserve"> Le monde associatif, animation et communication</w:t>
      </w:r>
    </w:p>
    <w:p w14:paraId="6B9B582B" w14:textId="77777777" w:rsidR="00C748A5" w:rsidRPr="00B043F8" w:rsidRDefault="00C748A5" w:rsidP="00C748A5">
      <w:pPr>
        <w:pStyle w:val="Paragraphedeliste"/>
        <w:numPr>
          <w:ilvl w:val="1"/>
          <w:numId w:val="17"/>
        </w:numPr>
        <w:spacing w:after="0" w:line="240" w:lineRule="auto"/>
        <w:jc w:val="both"/>
        <w:rPr>
          <w:rFonts w:asciiTheme="majorHAnsi" w:hAnsiTheme="majorHAnsi" w:cstheme="majorHAnsi"/>
          <w:b/>
          <w:bCs/>
          <w:sz w:val="20"/>
          <w:szCs w:val="20"/>
          <w:u w:val="single"/>
        </w:rPr>
      </w:pPr>
      <w:r w:rsidRPr="00B043F8">
        <w:rPr>
          <w:rFonts w:asciiTheme="majorHAnsi" w:hAnsiTheme="majorHAnsi" w:cstheme="majorHAnsi"/>
          <w:b/>
          <w:bCs/>
          <w:sz w:val="20"/>
          <w:szCs w:val="20"/>
          <w:u w:val="single"/>
        </w:rPr>
        <w:t>Divers :</w:t>
      </w:r>
    </w:p>
    <w:p w14:paraId="41925F09" w14:textId="1B79EF58" w:rsidR="00C748A5" w:rsidRPr="00B043F8" w:rsidRDefault="00C748A5" w:rsidP="00C748A5">
      <w:pPr>
        <w:pStyle w:val="Paragraphedeliste"/>
        <w:numPr>
          <w:ilvl w:val="2"/>
          <w:numId w:val="1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Bilan forum associations</w:t>
      </w:r>
      <w:r w:rsidR="000748F3" w:rsidRPr="00B043F8">
        <w:rPr>
          <w:rFonts w:asciiTheme="majorHAnsi" w:hAnsiTheme="majorHAnsi" w:cstheme="majorHAnsi"/>
          <w:sz w:val="20"/>
          <w:szCs w:val="20"/>
        </w:rPr>
        <w:t xml:space="preserve">, il </w:t>
      </w:r>
      <w:r w:rsidR="00127A47" w:rsidRPr="00B043F8">
        <w:rPr>
          <w:rFonts w:asciiTheme="majorHAnsi" w:hAnsiTheme="majorHAnsi" w:cstheme="majorHAnsi"/>
          <w:sz w:val="20"/>
          <w:szCs w:val="20"/>
        </w:rPr>
        <w:t>est très positif. Les associations ont apprécié l’</w:t>
      </w:r>
      <w:r w:rsidR="00F974FB" w:rsidRPr="00B043F8">
        <w:rPr>
          <w:rFonts w:asciiTheme="majorHAnsi" w:hAnsiTheme="majorHAnsi" w:cstheme="majorHAnsi"/>
          <w:sz w:val="20"/>
          <w:szCs w:val="20"/>
        </w:rPr>
        <w:t>installation</w:t>
      </w:r>
      <w:r w:rsidR="00127A47" w:rsidRPr="00B043F8">
        <w:rPr>
          <w:rFonts w:asciiTheme="majorHAnsi" w:hAnsiTheme="majorHAnsi" w:cstheme="majorHAnsi"/>
          <w:sz w:val="20"/>
          <w:szCs w:val="20"/>
        </w:rPr>
        <w:t xml:space="preserve"> en extérieur</w:t>
      </w:r>
      <w:r w:rsidR="000748F3" w:rsidRPr="00B043F8">
        <w:rPr>
          <w:rFonts w:asciiTheme="majorHAnsi" w:hAnsiTheme="majorHAnsi" w:cstheme="majorHAnsi"/>
          <w:sz w:val="20"/>
          <w:szCs w:val="20"/>
        </w:rPr>
        <w:t xml:space="preserve">. A renouveler </w:t>
      </w:r>
      <w:r w:rsidR="007C7BC1">
        <w:rPr>
          <w:rFonts w:asciiTheme="majorHAnsi" w:hAnsiTheme="majorHAnsi" w:cstheme="majorHAnsi"/>
          <w:sz w:val="20"/>
          <w:szCs w:val="20"/>
        </w:rPr>
        <w:t xml:space="preserve">si la météo le </w:t>
      </w:r>
      <w:proofErr w:type="gramStart"/>
      <w:r w:rsidR="007C7BC1">
        <w:rPr>
          <w:rFonts w:asciiTheme="majorHAnsi" w:hAnsiTheme="majorHAnsi" w:cstheme="majorHAnsi"/>
          <w:sz w:val="20"/>
          <w:szCs w:val="20"/>
        </w:rPr>
        <w:t>permet.</w:t>
      </w:r>
      <w:r w:rsidR="000748F3" w:rsidRPr="00B043F8">
        <w:rPr>
          <w:rFonts w:asciiTheme="majorHAnsi" w:hAnsiTheme="majorHAnsi" w:cstheme="majorHAnsi"/>
          <w:sz w:val="20"/>
          <w:szCs w:val="20"/>
        </w:rPr>
        <w:t>.</w:t>
      </w:r>
      <w:proofErr w:type="gramEnd"/>
    </w:p>
    <w:p w14:paraId="2754A806" w14:textId="77777777" w:rsidR="00C748A5" w:rsidRPr="00B043F8" w:rsidRDefault="00C748A5" w:rsidP="00C748A5">
      <w:pPr>
        <w:spacing w:after="0" w:line="240" w:lineRule="auto"/>
        <w:jc w:val="both"/>
        <w:rPr>
          <w:rFonts w:asciiTheme="majorHAnsi" w:hAnsiTheme="majorHAnsi" w:cstheme="majorHAnsi"/>
          <w:b/>
          <w:bCs/>
          <w:sz w:val="20"/>
          <w:szCs w:val="20"/>
          <w:u w:val="single"/>
        </w:rPr>
      </w:pPr>
    </w:p>
    <w:p w14:paraId="75BEBA27" w14:textId="77777777" w:rsidR="00C748A5" w:rsidRPr="00B043F8" w:rsidRDefault="00C748A5" w:rsidP="00C748A5">
      <w:pPr>
        <w:pStyle w:val="Paragraphedeliste"/>
        <w:numPr>
          <w:ilvl w:val="1"/>
          <w:numId w:val="17"/>
        </w:numPr>
        <w:spacing w:after="0" w:line="240" w:lineRule="auto"/>
        <w:jc w:val="both"/>
        <w:rPr>
          <w:rFonts w:asciiTheme="majorHAnsi" w:hAnsiTheme="majorHAnsi" w:cstheme="majorHAnsi"/>
          <w:b/>
          <w:bCs/>
          <w:sz w:val="20"/>
          <w:szCs w:val="20"/>
          <w:u w:val="single"/>
        </w:rPr>
      </w:pPr>
      <w:r w:rsidRPr="00B043F8">
        <w:rPr>
          <w:rFonts w:asciiTheme="majorHAnsi" w:hAnsiTheme="majorHAnsi" w:cstheme="majorHAnsi"/>
          <w:b/>
          <w:bCs/>
          <w:sz w:val="20"/>
          <w:szCs w:val="20"/>
          <w:u w:val="single"/>
        </w:rPr>
        <w:t>Modification des tarifs médiathèque</w:t>
      </w:r>
    </w:p>
    <w:p w14:paraId="30F8716A" w14:textId="77777777" w:rsidR="00C748A5" w:rsidRPr="00B043F8" w:rsidRDefault="00C748A5" w:rsidP="00C748A5">
      <w:pPr>
        <w:spacing w:after="0" w:line="240" w:lineRule="auto"/>
        <w:jc w:val="both"/>
        <w:rPr>
          <w:rFonts w:asciiTheme="majorHAnsi" w:hAnsiTheme="majorHAnsi" w:cstheme="majorHAnsi"/>
          <w:sz w:val="20"/>
          <w:szCs w:val="20"/>
        </w:rPr>
      </w:pPr>
    </w:p>
    <w:p w14:paraId="4623C41A"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Afin de permettre un accès facilité à la culture de tous il semble opportun de diminuer les tarifs des cartes d’abonnement à la médiathèque.</w:t>
      </w:r>
    </w:p>
    <w:p w14:paraId="6526F60E" w14:textId="5DFBAD59"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Il est proposé de mettre en place à partir du 1</w:t>
      </w:r>
      <w:r w:rsidRPr="00B043F8">
        <w:rPr>
          <w:rFonts w:asciiTheme="majorHAnsi" w:hAnsiTheme="majorHAnsi" w:cstheme="majorHAnsi"/>
          <w:sz w:val="20"/>
          <w:szCs w:val="20"/>
          <w:vertAlign w:val="superscript"/>
        </w:rPr>
        <w:t>er</w:t>
      </w:r>
      <w:r w:rsidRPr="00B043F8">
        <w:rPr>
          <w:rFonts w:asciiTheme="majorHAnsi" w:hAnsiTheme="majorHAnsi" w:cstheme="majorHAnsi"/>
          <w:sz w:val="20"/>
          <w:szCs w:val="20"/>
        </w:rPr>
        <w:t xml:space="preserve"> octobre 2020 un tarif identique pour les habitants de Maringues et les abonnés extérieurs. </w:t>
      </w:r>
    </w:p>
    <w:p w14:paraId="22BA6469" w14:textId="77777777" w:rsidR="00C748A5" w:rsidRPr="00B043F8" w:rsidRDefault="00C748A5" w:rsidP="00C748A5">
      <w:pPr>
        <w:spacing w:after="0" w:line="240" w:lineRule="auto"/>
        <w:jc w:val="both"/>
        <w:rPr>
          <w:rFonts w:asciiTheme="majorHAnsi" w:hAnsiTheme="majorHAnsi" w:cstheme="majorHAnsi"/>
          <w:sz w:val="20"/>
          <w:szCs w:val="20"/>
        </w:rPr>
      </w:pPr>
    </w:p>
    <w:p w14:paraId="63AAC425"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Les tarifs seront les suivants :</w:t>
      </w:r>
    </w:p>
    <w:p w14:paraId="29339B88" w14:textId="68C4CF68" w:rsidR="00C748A5" w:rsidRPr="00B043F8" w:rsidRDefault="000748F3" w:rsidP="00C748A5">
      <w:pPr>
        <w:pStyle w:val="Paragraphedeliste"/>
        <w:numPr>
          <w:ilvl w:val="0"/>
          <w:numId w:val="23"/>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Enfant :</w:t>
      </w:r>
      <w:r w:rsidR="00C748A5" w:rsidRPr="00B043F8">
        <w:rPr>
          <w:rFonts w:asciiTheme="majorHAnsi" w:hAnsiTheme="majorHAnsi" w:cstheme="majorHAnsi"/>
          <w:sz w:val="20"/>
          <w:szCs w:val="20"/>
        </w:rPr>
        <w:t xml:space="preserve"> 5 €</w:t>
      </w:r>
    </w:p>
    <w:p w14:paraId="3BE26CF3" w14:textId="77777777" w:rsidR="00C748A5" w:rsidRPr="00B043F8" w:rsidRDefault="00C748A5" w:rsidP="00C748A5">
      <w:pPr>
        <w:pStyle w:val="Paragraphedeliste"/>
        <w:numPr>
          <w:ilvl w:val="0"/>
          <w:numId w:val="23"/>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 xml:space="preserve">Adulte : 10 € </w:t>
      </w:r>
    </w:p>
    <w:p w14:paraId="787A771F" w14:textId="77777777" w:rsidR="00C748A5" w:rsidRPr="00B043F8" w:rsidRDefault="00C748A5" w:rsidP="00C748A5">
      <w:pPr>
        <w:pStyle w:val="Paragraphedeliste"/>
        <w:numPr>
          <w:ilvl w:val="0"/>
          <w:numId w:val="23"/>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Famille 15 €</w:t>
      </w:r>
    </w:p>
    <w:p w14:paraId="7BA410C9" w14:textId="6024F60A" w:rsidR="002818C2" w:rsidRPr="00B043F8" w:rsidRDefault="002818C2" w:rsidP="00C748A5">
      <w:pPr>
        <w:spacing w:after="0" w:line="240" w:lineRule="auto"/>
        <w:jc w:val="both"/>
        <w:rPr>
          <w:rFonts w:asciiTheme="majorHAnsi" w:hAnsiTheme="majorHAnsi" w:cstheme="majorHAnsi"/>
          <w:sz w:val="20"/>
          <w:szCs w:val="20"/>
        </w:rPr>
      </w:pPr>
    </w:p>
    <w:p w14:paraId="6305D96B" w14:textId="77777777" w:rsidR="002818C2" w:rsidRPr="00B043F8" w:rsidRDefault="002818C2" w:rsidP="002818C2">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 xml:space="preserve">Pour : 18 </w:t>
      </w:r>
    </w:p>
    <w:p w14:paraId="7272C5F2" w14:textId="77777777" w:rsidR="002818C2" w:rsidRPr="00B043F8" w:rsidRDefault="002818C2" w:rsidP="002818C2">
      <w:pPr>
        <w:spacing w:after="0" w:line="240" w:lineRule="auto"/>
        <w:jc w:val="both"/>
        <w:rPr>
          <w:rFonts w:asciiTheme="majorHAnsi" w:hAnsiTheme="majorHAnsi" w:cstheme="majorHAnsi"/>
          <w:sz w:val="20"/>
          <w:szCs w:val="20"/>
        </w:rPr>
      </w:pPr>
    </w:p>
    <w:p w14:paraId="14867E60" w14:textId="77777777" w:rsidR="00C70530" w:rsidRPr="00B043F8" w:rsidRDefault="00C70530" w:rsidP="002818C2">
      <w:pPr>
        <w:spacing w:after="0" w:line="240" w:lineRule="auto"/>
        <w:jc w:val="both"/>
        <w:rPr>
          <w:rFonts w:asciiTheme="majorHAnsi" w:eastAsia="Times New Roman" w:hAnsiTheme="majorHAnsi" w:cstheme="majorHAnsi"/>
          <w:color w:val="000000"/>
          <w:sz w:val="20"/>
          <w:szCs w:val="20"/>
          <w:lang w:eastAsia="fr-FR"/>
        </w:rPr>
        <w:sectPr w:rsidR="00C70530" w:rsidRPr="00B043F8" w:rsidSect="00BD266B">
          <w:type w:val="continuous"/>
          <w:pgSz w:w="11906" w:h="16838"/>
          <w:pgMar w:top="1417" w:right="1417" w:bottom="1417" w:left="1417" w:header="708" w:footer="708" w:gutter="0"/>
          <w:cols w:space="708"/>
          <w:docGrid w:linePitch="360"/>
        </w:sectPr>
      </w:pPr>
    </w:p>
    <w:p w14:paraId="3820BA38" w14:textId="2C0D47C1" w:rsidR="002818C2" w:rsidRPr="00B043F8" w:rsidRDefault="002818C2" w:rsidP="002818C2">
      <w:pPr>
        <w:spacing w:after="0" w:line="240" w:lineRule="auto"/>
        <w:jc w:val="both"/>
        <w:rPr>
          <w:rFonts w:asciiTheme="majorHAnsi" w:eastAsia="Times New Roman" w:hAnsiTheme="majorHAnsi" w:cstheme="majorHAnsi"/>
          <w:color w:val="000000"/>
          <w:sz w:val="20"/>
          <w:szCs w:val="20"/>
          <w:lang w:eastAsia="fr-FR"/>
        </w:rPr>
        <w:sectPr w:rsidR="002818C2" w:rsidRPr="00B043F8" w:rsidSect="00C70530">
          <w:type w:val="continuous"/>
          <w:pgSz w:w="11906" w:h="16838"/>
          <w:pgMar w:top="1417" w:right="1417" w:bottom="1417" w:left="1417" w:header="708" w:footer="708" w:gutter="0"/>
          <w:cols w:num="2" w:space="708"/>
          <w:docGrid w:linePitch="360"/>
        </w:sectPr>
      </w:pPr>
    </w:p>
    <w:tbl>
      <w:tblPr>
        <w:tblW w:w="2920" w:type="dxa"/>
        <w:tblCellMar>
          <w:left w:w="70" w:type="dxa"/>
          <w:right w:w="70" w:type="dxa"/>
        </w:tblCellMar>
        <w:tblLook w:val="04A0" w:firstRow="1" w:lastRow="0" w:firstColumn="1" w:lastColumn="0" w:noHBand="0" w:noVBand="1"/>
      </w:tblPr>
      <w:tblGrid>
        <w:gridCol w:w="1720"/>
        <w:gridCol w:w="1200"/>
      </w:tblGrid>
      <w:tr w:rsidR="002818C2" w:rsidRPr="00B043F8" w14:paraId="05065C66"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4BFFF"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BEAUVAIS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79688AF"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Denis</w:t>
            </w:r>
          </w:p>
        </w:tc>
      </w:tr>
      <w:tr w:rsidR="002818C2" w:rsidRPr="00B043F8" w14:paraId="5AACC0B9"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01358B8"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GOURBEYRE </w:t>
            </w:r>
          </w:p>
        </w:tc>
        <w:tc>
          <w:tcPr>
            <w:tcW w:w="1200" w:type="dxa"/>
            <w:tcBorders>
              <w:top w:val="nil"/>
              <w:left w:val="nil"/>
              <w:bottom w:val="single" w:sz="4" w:space="0" w:color="auto"/>
              <w:right w:val="single" w:sz="4" w:space="0" w:color="auto"/>
            </w:tcBorders>
            <w:shd w:val="clear" w:color="auto" w:fill="auto"/>
            <w:noWrap/>
            <w:vAlign w:val="center"/>
            <w:hideMark/>
          </w:tcPr>
          <w:p w14:paraId="613F765D"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Emilie</w:t>
            </w:r>
          </w:p>
        </w:tc>
      </w:tr>
      <w:tr w:rsidR="002818C2" w:rsidRPr="00B043F8" w14:paraId="783E75A6"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06A6B79"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LAQUENAIRE </w:t>
            </w:r>
          </w:p>
        </w:tc>
        <w:tc>
          <w:tcPr>
            <w:tcW w:w="1200" w:type="dxa"/>
            <w:tcBorders>
              <w:top w:val="nil"/>
              <w:left w:val="nil"/>
              <w:bottom w:val="single" w:sz="4" w:space="0" w:color="auto"/>
              <w:right w:val="single" w:sz="4" w:space="0" w:color="auto"/>
            </w:tcBorders>
            <w:shd w:val="clear" w:color="auto" w:fill="auto"/>
            <w:noWrap/>
            <w:vAlign w:val="center"/>
            <w:hideMark/>
          </w:tcPr>
          <w:p w14:paraId="7DA9DADE"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Jean-Luc</w:t>
            </w:r>
          </w:p>
        </w:tc>
      </w:tr>
      <w:tr w:rsidR="002818C2" w:rsidRPr="00B043F8" w14:paraId="63722460"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F345D04"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MECHIN VERNIER </w:t>
            </w:r>
          </w:p>
        </w:tc>
        <w:tc>
          <w:tcPr>
            <w:tcW w:w="1200" w:type="dxa"/>
            <w:tcBorders>
              <w:top w:val="nil"/>
              <w:left w:val="nil"/>
              <w:bottom w:val="single" w:sz="4" w:space="0" w:color="auto"/>
              <w:right w:val="single" w:sz="4" w:space="0" w:color="auto"/>
            </w:tcBorders>
            <w:shd w:val="clear" w:color="auto" w:fill="auto"/>
            <w:noWrap/>
            <w:vAlign w:val="center"/>
            <w:hideMark/>
          </w:tcPr>
          <w:p w14:paraId="66E111BB"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Françoise</w:t>
            </w:r>
          </w:p>
        </w:tc>
      </w:tr>
      <w:tr w:rsidR="002818C2" w:rsidRPr="00B043F8" w14:paraId="3F7ADB57"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CEA50DE"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TIXIER </w:t>
            </w:r>
          </w:p>
        </w:tc>
        <w:tc>
          <w:tcPr>
            <w:tcW w:w="1200" w:type="dxa"/>
            <w:tcBorders>
              <w:top w:val="nil"/>
              <w:left w:val="nil"/>
              <w:bottom w:val="single" w:sz="4" w:space="0" w:color="auto"/>
              <w:right w:val="single" w:sz="4" w:space="0" w:color="auto"/>
            </w:tcBorders>
            <w:shd w:val="clear" w:color="auto" w:fill="auto"/>
            <w:noWrap/>
            <w:vAlign w:val="center"/>
            <w:hideMark/>
          </w:tcPr>
          <w:p w14:paraId="342D0DE5"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Dominique</w:t>
            </w:r>
          </w:p>
        </w:tc>
      </w:tr>
      <w:tr w:rsidR="002818C2" w:rsidRPr="00B043F8" w14:paraId="69BD983C" w14:textId="77777777" w:rsidTr="00AE6E3E">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73D6794"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COULON </w:t>
            </w:r>
          </w:p>
        </w:tc>
        <w:tc>
          <w:tcPr>
            <w:tcW w:w="1200" w:type="dxa"/>
            <w:tcBorders>
              <w:top w:val="nil"/>
              <w:left w:val="nil"/>
              <w:bottom w:val="single" w:sz="4" w:space="0" w:color="auto"/>
              <w:right w:val="single" w:sz="4" w:space="0" w:color="auto"/>
            </w:tcBorders>
            <w:shd w:val="clear" w:color="auto" w:fill="auto"/>
            <w:noWrap/>
            <w:vAlign w:val="center"/>
            <w:hideMark/>
          </w:tcPr>
          <w:p w14:paraId="39BB83D7"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Clémentine</w:t>
            </w:r>
          </w:p>
        </w:tc>
      </w:tr>
      <w:tr w:rsidR="002818C2" w:rsidRPr="00B043F8" w14:paraId="4ADABB1C"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61A6D"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BOUTELOUP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09F44"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Patrick</w:t>
            </w:r>
          </w:p>
        </w:tc>
      </w:tr>
      <w:tr w:rsidR="002818C2" w:rsidRPr="00B043F8" w14:paraId="7F43C56E"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8FEFB"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BASINSKI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ACCE8"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Françoise</w:t>
            </w:r>
          </w:p>
        </w:tc>
      </w:tr>
      <w:tr w:rsidR="002818C2" w:rsidRPr="00B043F8" w14:paraId="097B44B3"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A1567"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THIERRY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407C7"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Chantal</w:t>
            </w:r>
          </w:p>
        </w:tc>
      </w:tr>
      <w:tr w:rsidR="002818C2" w:rsidRPr="00B043F8" w14:paraId="26A293F7"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72D9D"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SEGUIN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DCEC8"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Thierry</w:t>
            </w:r>
          </w:p>
        </w:tc>
      </w:tr>
      <w:tr w:rsidR="002818C2" w:rsidRPr="00B043F8" w14:paraId="77FCE685"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3453E"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MARCHAT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4458B"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 Karel</w:t>
            </w:r>
          </w:p>
        </w:tc>
      </w:tr>
      <w:tr w:rsidR="002818C2" w:rsidRPr="00B043F8" w14:paraId="78F1B5FA"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4746D"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FONLUPT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35A07"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Nicolas</w:t>
            </w:r>
          </w:p>
        </w:tc>
      </w:tr>
      <w:tr w:rsidR="002818C2" w:rsidRPr="00B043F8" w14:paraId="397A658E"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F2630"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POINTON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8EEB4"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Ludovic</w:t>
            </w:r>
          </w:p>
        </w:tc>
      </w:tr>
      <w:tr w:rsidR="002818C2" w:rsidRPr="00B043F8" w14:paraId="6B5C9849"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6BD4C"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RIGODON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8D5BD"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Coralie</w:t>
            </w:r>
          </w:p>
        </w:tc>
      </w:tr>
      <w:tr w:rsidR="002818C2" w:rsidRPr="00B043F8" w14:paraId="38FADC0A"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B268C"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MAROL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B6C8"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Cédric</w:t>
            </w:r>
          </w:p>
        </w:tc>
      </w:tr>
      <w:tr w:rsidR="002818C2" w:rsidRPr="00B043F8" w14:paraId="27429EBA"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84D1E"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MARTINET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33771"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Justine</w:t>
            </w:r>
          </w:p>
        </w:tc>
      </w:tr>
      <w:tr w:rsidR="002818C2" w:rsidRPr="00B043F8" w14:paraId="0495CA7C"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013A5"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CHABERT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E851E"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Pierre</w:t>
            </w:r>
          </w:p>
        </w:tc>
      </w:tr>
      <w:tr w:rsidR="002818C2" w:rsidRPr="00B043F8" w14:paraId="3DC11CE7"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5B0D2"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 xml:space="preserve">GARMY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D1D7E"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Frédérique</w:t>
            </w:r>
          </w:p>
        </w:tc>
      </w:tr>
    </w:tbl>
    <w:p w14:paraId="347E9CC0" w14:textId="77777777" w:rsidR="002818C2" w:rsidRPr="00B043F8" w:rsidRDefault="002818C2" w:rsidP="002818C2">
      <w:pPr>
        <w:spacing w:after="0" w:line="240" w:lineRule="auto"/>
        <w:jc w:val="both"/>
        <w:rPr>
          <w:rFonts w:asciiTheme="majorHAnsi" w:hAnsiTheme="majorHAnsi" w:cstheme="majorHAnsi"/>
          <w:sz w:val="20"/>
          <w:szCs w:val="20"/>
        </w:rPr>
      </w:pPr>
    </w:p>
    <w:p w14:paraId="78504046" w14:textId="77777777" w:rsidR="002818C2" w:rsidRPr="00B043F8" w:rsidRDefault="002818C2" w:rsidP="002818C2">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Abstention : 5</w:t>
      </w:r>
    </w:p>
    <w:p w14:paraId="39BEA50E" w14:textId="77777777" w:rsidR="002818C2" w:rsidRPr="00B043F8" w:rsidRDefault="002818C2" w:rsidP="002818C2">
      <w:pPr>
        <w:spacing w:after="0" w:line="240" w:lineRule="auto"/>
        <w:jc w:val="both"/>
        <w:rPr>
          <w:rFonts w:asciiTheme="majorHAnsi" w:hAnsiTheme="majorHAnsi" w:cstheme="majorHAnsi"/>
          <w:sz w:val="20"/>
          <w:szCs w:val="20"/>
        </w:rPr>
      </w:pPr>
    </w:p>
    <w:tbl>
      <w:tblPr>
        <w:tblW w:w="2920" w:type="dxa"/>
        <w:tblCellMar>
          <w:left w:w="70" w:type="dxa"/>
          <w:right w:w="70" w:type="dxa"/>
        </w:tblCellMar>
        <w:tblLook w:val="04A0" w:firstRow="1" w:lastRow="0" w:firstColumn="1" w:lastColumn="0" w:noHBand="0" w:noVBand="1"/>
      </w:tblPr>
      <w:tblGrid>
        <w:gridCol w:w="1720"/>
        <w:gridCol w:w="1200"/>
      </w:tblGrid>
      <w:tr w:rsidR="002818C2" w:rsidRPr="00B043F8" w14:paraId="14132727"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EEC04"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BURETTE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A413ECD"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Yolande</w:t>
            </w:r>
          </w:p>
        </w:tc>
      </w:tr>
      <w:tr w:rsidR="002818C2" w:rsidRPr="00B043F8" w14:paraId="7C813D4F"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1AD21"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RODRIGUEZ</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B9A0A"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Martine</w:t>
            </w:r>
          </w:p>
        </w:tc>
      </w:tr>
      <w:tr w:rsidR="002818C2" w:rsidRPr="00B043F8" w14:paraId="3910E683"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9EB13"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RAILLERE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BF69E"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Yves</w:t>
            </w:r>
          </w:p>
        </w:tc>
      </w:tr>
      <w:tr w:rsidR="002818C2" w:rsidRPr="00B043F8" w14:paraId="2BF1B13D"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804A2"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GRENET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69AE9"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Stéphanie</w:t>
            </w:r>
          </w:p>
        </w:tc>
      </w:tr>
      <w:tr w:rsidR="002818C2" w:rsidRPr="00B043F8" w14:paraId="59CCBDE7" w14:textId="77777777" w:rsidTr="00AE6E3E">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94DC5"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MOURNET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96BE3" w14:textId="77777777" w:rsidR="002818C2" w:rsidRPr="00B043F8" w:rsidRDefault="002818C2" w:rsidP="00AE6E3E">
            <w:pPr>
              <w:spacing w:after="0" w:line="240" w:lineRule="auto"/>
              <w:jc w:val="both"/>
              <w:rPr>
                <w:rFonts w:asciiTheme="majorHAnsi" w:eastAsia="Times New Roman" w:hAnsiTheme="majorHAnsi" w:cstheme="majorHAnsi"/>
                <w:color w:val="000000"/>
                <w:sz w:val="20"/>
                <w:szCs w:val="20"/>
                <w:lang w:eastAsia="fr-FR"/>
              </w:rPr>
            </w:pPr>
            <w:r w:rsidRPr="00B043F8">
              <w:rPr>
                <w:rFonts w:asciiTheme="majorHAnsi" w:eastAsia="Times New Roman" w:hAnsiTheme="majorHAnsi" w:cstheme="majorHAnsi"/>
                <w:color w:val="000000"/>
                <w:sz w:val="20"/>
                <w:szCs w:val="20"/>
                <w:lang w:eastAsia="fr-FR"/>
              </w:rPr>
              <w:t>David</w:t>
            </w:r>
          </w:p>
        </w:tc>
      </w:tr>
    </w:tbl>
    <w:p w14:paraId="068E2165" w14:textId="77777777" w:rsidR="00C70530" w:rsidRPr="00B043F8" w:rsidRDefault="00C70530" w:rsidP="00C748A5">
      <w:pPr>
        <w:spacing w:after="0" w:line="240" w:lineRule="auto"/>
        <w:jc w:val="both"/>
        <w:rPr>
          <w:rFonts w:asciiTheme="majorHAnsi" w:hAnsiTheme="majorHAnsi" w:cstheme="majorHAnsi"/>
          <w:sz w:val="20"/>
          <w:szCs w:val="20"/>
        </w:rPr>
        <w:sectPr w:rsidR="00C70530" w:rsidRPr="00B043F8" w:rsidSect="00C70530">
          <w:type w:val="continuous"/>
          <w:pgSz w:w="11906" w:h="16838"/>
          <w:pgMar w:top="1417" w:right="1417" w:bottom="1417" w:left="1417" w:header="708" w:footer="708" w:gutter="0"/>
          <w:cols w:num="2" w:space="708"/>
          <w:docGrid w:linePitch="360"/>
        </w:sectPr>
      </w:pPr>
    </w:p>
    <w:p w14:paraId="04FFC3C4" w14:textId="2271E5EB" w:rsidR="002818C2" w:rsidRPr="00B043F8" w:rsidRDefault="002818C2" w:rsidP="00C748A5">
      <w:pPr>
        <w:spacing w:after="0" w:line="240" w:lineRule="auto"/>
        <w:jc w:val="both"/>
        <w:rPr>
          <w:rFonts w:asciiTheme="majorHAnsi" w:hAnsiTheme="majorHAnsi" w:cstheme="majorHAnsi"/>
          <w:sz w:val="20"/>
          <w:szCs w:val="20"/>
        </w:rPr>
      </w:pPr>
    </w:p>
    <w:p w14:paraId="0E2584FB"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Seront également modifiés les horaires de la médiathèque. Une journée continue sera maintenue mais ce sera désormais le mercredi et non plus le vendredi.</w:t>
      </w:r>
    </w:p>
    <w:p w14:paraId="506B3D8A" w14:textId="77777777" w:rsidR="00C748A5" w:rsidRPr="00B043F8" w:rsidRDefault="00C748A5" w:rsidP="00C748A5">
      <w:pPr>
        <w:spacing w:after="0" w:line="240" w:lineRule="auto"/>
        <w:jc w:val="both"/>
        <w:rPr>
          <w:rFonts w:asciiTheme="majorHAnsi" w:hAnsiTheme="majorHAnsi" w:cstheme="majorHAnsi"/>
          <w:sz w:val="20"/>
          <w:szCs w:val="20"/>
        </w:rPr>
      </w:pPr>
    </w:p>
    <w:p w14:paraId="3D24C55A"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Les horaires seront les suivants :</w:t>
      </w:r>
    </w:p>
    <w:p w14:paraId="46B3EEF4"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Lundi : 9h30-12h</w:t>
      </w:r>
    </w:p>
    <w:p w14:paraId="7FE2D7A2"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Mardi : scolaire</w:t>
      </w:r>
    </w:p>
    <w:p w14:paraId="3C776F9E"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Mercredi : 10h-17h30</w:t>
      </w:r>
    </w:p>
    <w:p w14:paraId="4D01CD59"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Jeudi : 10h-12h + scolaire</w:t>
      </w:r>
    </w:p>
    <w:p w14:paraId="592FBE13"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Vendredi 10h-12h et 15h-18h</w:t>
      </w:r>
    </w:p>
    <w:p w14:paraId="179BCA94" w14:textId="77777777"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Samedi : 10h-12h</w:t>
      </w:r>
    </w:p>
    <w:p w14:paraId="4EB743EA" w14:textId="77777777" w:rsidR="00C748A5" w:rsidRPr="00B043F8" w:rsidRDefault="00C748A5" w:rsidP="00C748A5">
      <w:pPr>
        <w:spacing w:after="0" w:line="240" w:lineRule="auto"/>
        <w:jc w:val="both"/>
        <w:rPr>
          <w:rFonts w:asciiTheme="majorHAnsi" w:hAnsiTheme="majorHAnsi" w:cstheme="majorHAnsi"/>
          <w:color w:val="FF0000"/>
          <w:sz w:val="20"/>
          <w:szCs w:val="20"/>
        </w:rPr>
      </w:pPr>
    </w:p>
    <w:p w14:paraId="67B55207" w14:textId="2D2FF4CB" w:rsidR="00C748A5" w:rsidRPr="00B043F8" w:rsidRDefault="00BD266B"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M.</w:t>
      </w:r>
      <w:r w:rsidR="000748F3" w:rsidRPr="00B043F8">
        <w:rPr>
          <w:rFonts w:asciiTheme="majorHAnsi" w:hAnsiTheme="majorHAnsi" w:cstheme="majorHAnsi"/>
          <w:sz w:val="20"/>
          <w:szCs w:val="20"/>
        </w:rPr>
        <w:t xml:space="preserve"> MOURNET</w:t>
      </w:r>
      <w:r w:rsidRPr="00B043F8">
        <w:rPr>
          <w:rFonts w:asciiTheme="majorHAnsi" w:hAnsiTheme="majorHAnsi" w:cstheme="majorHAnsi"/>
          <w:sz w:val="20"/>
          <w:szCs w:val="20"/>
        </w:rPr>
        <w:t xml:space="preserve"> signale que la lumière de la </w:t>
      </w:r>
      <w:r w:rsidR="00654901" w:rsidRPr="00B043F8">
        <w:rPr>
          <w:rFonts w:asciiTheme="majorHAnsi" w:hAnsiTheme="majorHAnsi" w:cstheme="majorHAnsi"/>
          <w:sz w:val="20"/>
          <w:szCs w:val="20"/>
        </w:rPr>
        <w:t>médiathèque au sous-sol est allumée depuis plusieurs jours.</w:t>
      </w:r>
    </w:p>
    <w:p w14:paraId="3218D792" w14:textId="58ADCBFF" w:rsidR="00C748A5" w:rsidRPr="00B043F8" w:rsidRDefault="00654901" w:rsidP="00654901">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Mme GOURBEYRE se chargera de vérifier ce point dès le lendemain.</w:t>
      </w:r>
    </w:p>
    <w:p w14:paraId="1E77CB49" w14:textId="77777777" w:rsidR="00654901" w:rsidRPr="00B043F8" w:rsidRDefault="00654901" w:rsidP="00654901">
      <w:pPr>
        <w:spacing w:after="0" w:line="240" w:lineRule="auto"/>
        <w:jc w:val="both"/>
        <w:rPr>
          <w:rFonts w:asciiTheme="majorHAnsi" w:hAnsiTheme="majorHAnsi" w:cstheme="majorHAnsi"/>
          <w:color w:val="FF0000"/>
          <w:sz w:val="20"/>
          <w:szCs w:val="20"/>
        </w:rPr>
      </w:pPr>
    </w:p>
    <w:p w14:paraId="7E12CDA2" w14:textId="51AB9B2A" w:rsidR="00C748A5" w:rsidRPr="00B043F8" w:rsidRDefault="00C748A5" w:rsidP="00C70530">
      <w:pPr>
        <w:spacing w:before="100" w:beforeAutospacing="1" w:after="100" w:afterAutospacing="1"/>
        <w:jc w:val="both"/>
        <w:rPr>
          <w:rFonts w:asciiTheme="majorHAnsi" w:hAnsiTheme="majorHAnsi" w:cstheme="majorHAnsi"/>
          <w:color w:val="FF0000"/>
          <w:sz w:val="20"/>
          <w:szCs w:val="20"/>
        </w:rPr>
      </w:pPr>
      <w:r w:rsidRPr="00B043F8">
        <w:rPr>
          <w:rFonts w:asciiTheme="majorHAnsi" w:hAnsiTheme="majorHAnsi" w:cstheme="majorHAnsi"/>
          <w:b/>
          <w:bCs/>
          <w:sz w:val="20"/>
          <w:szCs w:val="20"/>
          <w:highlight w:val="lightGray"/>
          <w:u w:val="single"/>
        </w:rPr>
        <w:t>Commission n° 8 :</w:t>
      </w:r>
      <w:r w:rsidRPr="00B043F8">
        <w:rPr>
          <w:rFonts w:asciiTheme="majorHAnsi" w:hAnsiTheme="majorHAnsi" w:cstheme="majorHAnsi"/>
          <w:sz w:val="20"/>
          <w:szCs w:val="20"/>
          <w:highlight w:val="lightGray"/>
        </w:rPr>
        <w:t xml:space="preserve"> Agriculture et écologie</w:t>
      </w:r>
    </w:p>
    <w:p w14:paraId="3267B8A3" w14:textId="77777777" w:rsidR="00C748A5" w:rsidRPr="00B043F8" w:rsidRDefault="00C748A5" w:rsidP="00C748A5">
      <w:pPr>
        <w:spacing w:after="0" w:line="240" w:lineRule="auto"/>
        <w:jc w:val="both"/>
        <w:rPr>
          <w:rFonts w:asciiTheme="majorHAnsi" w:hAnsiTheme="majorHAnsi" w:cstheme="majorHAnsi"/>
          <w:sz w:val="20"/>
          <w:szCs w:val="20"/>
        </w:rPr>
      </w:pPr>
    </w:p>
    <w:p w14:paraId="5023178F" w14:textId="466A2800" w:rsidR="00C748A5" w:rsidRPr="00B043F8" w:rsidRDefault="00C748A5" w:rsidP="00654901">
      <w:pPr>
        <w:pStyle w:val="Paragraphedeliste"/>
        <w:numPr>
          <w:ilvl w:val="0"/>
          <w:numId w:val="32"/>
        </w:numPr>
        <w:spacing w:line="240" w:lineRule="auto"/>
        <w:jc w:val="both"/>
        <w:rPr>
          <w:rFonts w:asciiTheme="majorHAnsi" w:hAnsiTheme="majorHAnsi" w:cstheme="majorHAnsi"/>
          <w:sz w:val="20"/>
          <w:szCs w:val="20"/>
        </w:rPr>
      </w:pPr>
      <w:bookmarkStart w:id="6" w:name="_Hlk496776354"/>
      <w:bookmarkStart w:id="7" w:name="_Hlk483926476"/>
      <w:bookmarkEnd w:id="1"/>
      <w:r w:rsidRPr="00B043F8">
        <w:rPr>
          <w:rFonts w:asciiTheme="majorHAnsi" w:hAnsiTheme="majorHAnsi" w:cstheme="majorHAnsi"/>
          <w:sz w:val="20"/>
          <w:szCs w:val="20"/>
        </w:rPr>
        <w:t>Réunion SBA : le nouveau président est Lionel CHAUVIN.</w:t>
      </w:r>
    </w:p>
    <w:p w14:paraId="0D45E7CE" w14:textId="0BB8F14C" w:rsidR="00C748A5" w:rsidRPr="00B043F8" w:rsidRDefault="000748F3" w:rsidP="000748F3">
      <w:pPr>
        <w:spacing w:line="240" w:lineRule="auto"/>
        <w:ind w:firstLine="360"/>
        <w:jc w:val="both"/>
        <w:rPr>
          <w:rFonts w:asciiTheme="majorHAnsi" w:hAnsiTheme="majorHAnsi" w:cstheme="majorHAnsi"/>
          <w:sz w:val="20"/>
          <w:szCs w:val="20"/>
        </w:rPr>
      </w:pPr>
      <w:r w:rsidRPr="00B043F8">
        <w:rPr>
          <w:rFonts w:asciiTheme="majorHAnsi" w:hAnsiTheme="majorHAnsi" w:cstheme="majorHAnsi"/>
          <w:sz w:val="20"/>
          <w:szCs w:val="20"/>
        </w:rPr>
        <w:t xml:space="preserve">La </w:t>
      </w:r>
      <w:r w:rsidR="00C748A5" w:rsidRPr="00B043F8">
        <w:rPr>
          <w:rFonts w:asciiTheme="majorHAnsi" w:hAnsiTheme="majorHAnsi" w:cstheme="majorHAnsi"/>
          <w:sz w:val="20"/>
          <w:szCs w:val="20"/>
        </w:rPr>
        <w:t>mise en place de composteurs collectifs</w:t>
      </w:r>
      <w:r w:rsidRPr="00B043F8">
        <w:rPr>
          <w:rFonts w:asciiTheme="majorHAnsi" w:hAnsiTheme="majorHAnsi" w:cstheme="majorHAnsi"/>
          <w:sz w:val="20"/>
          <w:szCs w:val="20"/>
        </w:rPr>
        <w:t xml:space="preserve"> est en réflexion.</w:t>
      </w:r>
    </w:p>
    <w:p w14:paraId="510DB458" w14:textId="77777777" w:rsidR="000748F3" w:rsidRPr="00B043F8" w:rsidRDefault="000748F3" w:rsidP="000748F3">
      <w:pPr>
        <w:spacing w:line="240" w:lineRule="auto"/>
        <w:ind w:firstLine="360"/>
        <w:jc w:val="both"/>
        <w:rPr>
          <w:rFonts w:asciiTheme="majorHAnsi" w:hAnsiTheme="majorHAnsi" w:cstheme="majorHAnsi"/>
          <w:sz w:val="20"/>
          <w:szCs w:val="20"/>
        </w:rPr>
      </w:pPr>
    </w:p>
    <w:p w14:paraId="4DDA72AC" w14:textId="46DB03C4" w:rsidR="00C748A5" w:rsidRPr="00B043F8" w:rsidRDefault="00C748A5" w:rsidP="00654901">
      <w:pPr>
        <w:pStyle w:val="Paragraphedeliste"/>
        <w:numPr>
          <w:ilvl w:val="0"/>
          <w:numId w:val="32"/>
        </w:numPr>
        <w:spacing w:line="240" w:lineRule="auto"/>
        <w:jc w:val="both"/>
        <w:rPr>
          <w:rFonts w:asciiTheme="majorHAnsi" w:hAnsiTheme="majorHAnsi" w:cstheme="majorHAnsi"/>
          <w:sz w:val="20"/>
          <w:szCs w:val="20"/>
        </w:rPr>
      </w:pPr>
      <w:r w:rsidRPr="00B043F8">
        <w:rPr>
          <w:rFonts w:asciiTheme="majorHAnsi" w:hAnsiTheme="majorHAnsi" w:cstheme="majorHAnsi"/>
          <w:sz w:val="20"/>
          <w:szCs w:val="20"/>
        </w:rPr>
        <w:t>Une opération importante de réfection des chemins est en cours de préparation</w:t>
      </w:r>
      <w:r w:rsidR="00127A47" w:rsidRPr="00B043F8">
        <w:rPr>
          <w:rFonts w:asciiTheme="majorHAnsi" w:hAnsiTheme="majorHAnsi" w:cstheme="majorHAnsi"/>
          <w:sz w:val="20"/>
          <w:szCs w:val="20"/>
        </w:rPr>
        <w:t xml:space="preserve"> avec éventuellement la participation des agriculteurs</w:t>
      </w:r>
    </w:p>
    <w:p w14:paraId="506E0A19" w14:textId="77777777" w:rsidR="00C748A5" w:rsidRPr="00B043F8" w:rsidRDefault="00C748A5" w:rsidP="00C748A5">
      <w:pPr>
        <w:spacing w:line="240" w:lineRule="auto"/>
        <w:jc w:val="both"/>
        <w:rPr>
          <w:rFonts w:asciiTheme="majorHAnsi" w:hAnsiTheme="majorHAnsi" w:cstheme="majorHAnsi"/>
          <w:sz w:val="20"/>
          <w:szCs w:val="20"/>
        </w:rPr>
      </w:pPr>
    </w:p>
    <w:p w14:paraId="384F9B5A" w14:textId="52B59C0D" w:rsidR="00C748A5" w:rsidRPr="00B043F8" w:rsidRDefault="000748F3" w:rsidP="00B043F8">
      <w:pPr>
        <w:pStyle w:val="Paragraphedeliste"/>
        <w:numPr>
          <w:ilvl w:val="0"/>
          <w:numId w:val="32"/>
        </w:numPr>
        <w:spacing w:line="240" w:lineRule="auto"/>
        <w:jc w:val="both"/>
        <w:rPr>
          <w:rFonts w:asciiTheme="majorHAnsi" w:hAnsiTheme="majorHAnsi" w:cstheme="majorHAnsi"/>
          <w:sz w:val="20"/>
          <w:szCs w:val="20"/>
        </w:rPr>
      </w:pPr>
      <w:r w:rsidRPr="00B043F8">
        <w:rPr>
          <w:rFonts w:asciiTheme="majorHAnsi" w:hAnsiTheme="majorHAnsi" w:cstheme="majorHAnsi"/>
          <w:sz w:val="20"/>
          <w:szCs w:val="20"/>
        </w:rPr>
        <w:t>R</w:t>
      </w:r>
      <w:r w:rsidR="00C748A5" w:rsidRPr="00B043F8">
        <w:rPr>
          <w:rFonts w:asciiTheme="majorHAnsi" w:hAnsiTheme="majorHAnsi" w:cstheme="majorHAnsi"/>
          <w:sz w:val="20"/>
          <w:szCs w:val="20"/>
        </w:rPr>
        <w:t xml:space="preserve">éunion </w:t>
      </w:r>
      <w:r w:rsidRPr="00B043F8">
        <w:rPr>
          <w:rFonts w:asciiTheme="majorHAnsi" w:hAnsiTheme="majorHAnsi" w:cstheme="majorHAnsi"/>
          <w:sz w:val="20"/>
          <w:szCs w:val="20"/>
        </w:rPr>
        <w:t xml:space="preserve">du </w:t>
      </w:r>
      <w:r w:rsidR="00C748A5" w:rsidRPr="00B043F8">
        <w:rPr>
          <w:rFonts w:asciiTheme="majorHAnsi" w:hAnsiTheme="majorHAnsi" w:cstheme="majorHAnsi"/>
          <w:sz w:val="20"/>
          <w:szCs w:val="20"/>
        </w:rPr>
        <w:t xml:space="preserve">Syndicat </w:t>
      </w:r>
      <w:r w:rsidRPr="00B043F8">
        <w:rPr>
          <w:rFonts w:asciiTheme="majorHAnsi" w:hAnsiTheme="majorHAnsi" w:cstheme="majorHAnsi"/>
          <w:sz w:val="20"/>
          <w:szCs w:val="20"/>
        </w:rPr>
        <w:t xml:space="preserve">de la </w:t>
      </w:r>
      <w:r w:rsidR="00C748A5" w:rsidRPr="00B043F8">
        <w:rPr>
          <w:rFonts w:asciiTheme="majorHAnsi" w:hAnsiTheme="majorHAnsi" w:cstheme="majorHAnsi"/>
          <w:sz w:val="20"/>
          <w:szCs w:val="20"/>
        </w:rPr>
        <w:t>Basse Limagne</w:t>
      </w:r>
      <w:r w:rsidRPr="00B043F8">
        <w:rPr>
          <w:rFonts w:asciiTheme="majorHAnsi" w:hAnsiTheme="majorHAnsi" w:cstheme="majorHAnsi"/>
          <w:sz w:val="20"/>
          <w:szCs w:val="20"/>
        </w:rPr>
        <w:t xml:space="preserve"> : </w:t>
      </w:r>
      <w:r w:rsidR="00C748A5" w:rsidRPr="00B043F8">
        <w:rPr>
          <w:rFonts w:asciiTheme="majorHAnsi" w:hAnsiTheme="majorHAnsi" w:cstheme="majorHAnsi"/>
          <w:sz w:val="20"/>
          <w:szCs w:val="20"/>
        </w:rPr>
        <w:t>le président a été réélu.</w:t>
      </w:r>
    </w:p>
    <w:bookmarkEnd w:id="6"/>
    <w:p w14:paraId="7B779C71" w14:textId="23E8FB80" w:rsidR="00C748A5" w:rsidRPr="00B043F8" w:rsidRDefault="00C748A5" w:rsidP="00C748A5">
      <w:pPr>
        <w:jc w:val="both"/>
        <w:rPr>
          <w:rFonts w:asciiTheme="majorHAnsi" w:hAnsiTheme="majorHAnsi" w:cstheme="majorHAnsi"/>
          <w:sz w:val="20"/>
          <w:szCs w:val="20"/>
        </w:rPr>
      </w:pPr>
    </w:p>
    <w:p w14:paraId="36B9994E" w14:textId="77777777" w:rsidR="00C748A5" w:rsidRPr="00B043F8" w:rsidRDefault="00C748A5" w:rsidP="00C748A5">
      <w:pPr>
        <w:pStyle w:val="Paragraphedeliste"/>
        <w:numPr>
          <w:ilvl w:val="0"/>
          <w:numId w:val="1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Questions diverses.</w:t>
      </w:r>
    </w:p>
    <w:p w14:paraId="093B21BA" w14:textId="77777777" w:rsidR="00C748A5" w:rsidRPr="00B043F8" w:rsidRDefault="00C748A5" w:rsidP="00C748A5">
      <w:pPr>
        <w:spacing w:after="0" w:line="240" w:lineRule="auto"/>
        <w:jc w:val="both"/>
        <w:rPr>
          <w:rFonts w:asciiTheme="majorHAnsi" w:hAnsiTheme="majorHAnsi" w:cstheme="majorHAnsi"/>
          <w:sz w:val="20"/>
          <w:szCs w:val="20"/>
        </w:rPr>
      </w:pPr>
    </w:p>
    <w:p w14:paraId="3C898E9F" w14:textId="762D4D9B" w:rsidR="00C748A5" w:rsidRPr="00B043F8" w:rsidRDefault="00C748A5" w:rsidP="00C748A5">
      <w:p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Par mails successifs, M. I</w:t>
      </w:r>
      <w:r w:rsidR="000748F3" w:rsidRPr="00B043F8">
        <w:rPr>
          <w:rFonts w:asciiTheme="majorHAnsi" w:hAnsiTheme="majorHAnsi" w:cstheme="majorHAnsi"/>
          <w:sz w:val="20"/>
          <w:szCs w:val="20"/>
        </w:rPr>
        <w:t xml:space="preserve">MBAUD </w:t>
      </w:r>
      <w:r w:rsidRPr="00B043F8">
        <w:rPr>
          <w:rFonts w:asciiTheme="majorHAnsi" w:hAnsiTheme="majorHAnsi" w:cstheme="majorHAnsi"/>
          <w:sz w:val="20"/>
          <w:szCs w:val="20"/>
        </w:rPr>
        <w:t xml:space="preserve">a informé </w:t>
      </w:r>
      <w:r w:rsidR="000748F3" w:rsidRPr="00B043F8">
        <w:rPr>
          <w:rFonts w:asciiTheme="majorHAnsi" w:hAnsiTheme="majorHAnsi" w:cstheme="majorHAnsi"/>
          <w:sz w:val="20"/>
          <w:szCs w:val="20"/>
        </w:rPr>
        <w:t xml:space="preserve">le Maire </w:t>
      </w:r>
      <w:r w:rsidRPr="00B043F8">
        <w:rPr>
          <w:rFonts w:asciiTheme="majorHAnsi" w:hAnsiTheme="majorHAnsi" w:cstheme="majorHAnsi"/>
          <w:sz w:val="20"/>
          <w:szCs w:val="20"/>
        </w:rPr>
        <w:t>de différents dossiers en cours.</w:t>
      </w:r>
    </w:p>
    <w:p w14:paraId="430732D6" w14:textId="77777777" w:rsidR="000748F3" w:rsidRPr="00B043F8" w:rsidRDefault="000748F3" w:rsidP="00C748A5">
      <w:pPr>
        <w:spacing w:after="0" w:line="240" w:lineRule="auto"/>
        <w:jc w:val="both"/>
        <w:rPr>
          <w:rFonts w:asciiTheme="majorHAnsi" w:hAnsiTheme="majorHAnsi" w:cstheme="majorHAnsi"/>
          <w:sz w:val="20"/>
          <w:szCs w:val="20"/>
        </w:rPr>
      </w:pPr>
    </w:p>
    <w:p w14:paraId="0431507E" w14:textId="06361B94" w:rsidR="00C748A5" w:rsidRPr="00B043F8" w:rsidRDefault="00C748A5" w:rsidP="00C748A5">
      <w:pPr>
        <w:pStyle w:val="Paragraphedeliste"/>
        <w:numPr>
          <w:ilvl w:val="0"/>
          <w:numId w:val="2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Travaux de modification de façades sur la parcelle AB 70 : l’absence d’autorisation préalable a été régularisé</w:t>
      </w:r>
      <w:r w:rsidR="00C70530" w:rsidRPr="00B043F8">
        <w:rPr>
          <w:rFonts w:asciiTheme="majorHAnsi" w:hAnsiTheme="majorHAnsi" w:cstheme="majorHAnsi"/>
          <w:sz w:val="20"/>
          <w:szCs w:val="20"/>
        </w:rPr>
        <w:t>e</w:t>
      </w:r>
      <w:r w:rsidRPr="00B043F8">
        <w:rPr>
          <w:rFonts w:asciiTheme="majorHAnsi" w:hAnsiTheme="majorHAnsi" w:cstheme="majorHAnsi"/>
          <w:sz w:val="20"/>
          <w:szCs w:val="20"/>
        </w:rPr>
        <w:t xml:space="preserve"> par une demande écrite</w:t>
      </w:r>
      <w:r w:rsidR="00C70530" w:rsidRPr="00B043F8">
        <w:rPr>
          <w:rFonts w:asciiTheme="majorHAnsi" w:hAnsiTheme="majorHAnsi" w:cstheme="majorHAnsi"/>
          <w:sz w:val="20"/>
          <w:szCs w:val="20"/>
        </w:rPr>
        <w:t xml:space="preserve"> du propriétaire </w:t>
      </w:r>
      <w:r w:rsidRPr="00B043F8">
        <w:rPr>
          <w:rFonts w:asciiTheme="majorHAnsi" w:hAnsiTheme="majorHAnsi" w:cstheme="majorHAnsi"/>
          <w:sz w:val="20"/>
          <w:szCs w:val="20"/>
        </w:rPr>
        <w:t>la semaine suivante</w:t>
      </w:r>
      <w:r w:rsidR="000748F3" w:rsidRPr="00B043F8">
        <w:rPr>
          <w:rFonts w:asciiTheme="majorHAnsi" w:hAnsiTheme="majorHAnsi" w:cstheme="majorHAnsi"/>
          <w:sz w:val="20"/>
          <w:szCs w:val="20"/>
        </w:rPr>
        <w:t>.</w:t>
      </w:r>
    </w:p>
    <w:p w14:paraId="72E9A65F" w14:textId="27C4F83A" w:rsidR="00C748A5" w:rsidRPr="00B043F8" w:rsidRDefault="00C748A5" w:rsidP="00C748A5">
      <w:pPr>
        <w:pStyle w:val="Paragraphedeliste"/>
        <w:numPr>
          <w:ilvl w:val="0"/>
          <w:numId w:val="2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lastRenderedPageBreak/>
        <w:t xml:space="preserve">Classement en zone Ah d’une partie du lieu-dit : la </w:t>
      </w:r>
      <w:proofErr w:type="spellStart"/>
      <w:r w:rsidRPr="00B043F8">
        <w:rPr>
          <w:rFonts w:asciiTheme="majorHAnsi" w:hAnsiTheme="majorHAnsi" w:cstheme="majorHAnsi"/>
          <w:sz w:val="20"/>
          <w:szCs w:val="20"/>
        </w:rPr>
        <w:t>Rouère</w:t>
      </w:r>
      <w:proofErr w:type="spellEnd"/>
      <w:r w:rsidRPr="00B043F8">
        <w:rPr>
          <w:rFonts w:asciiTheme="majorHAnsi" w:hAnsiTheme="majorHAnsi" w:cstheme="majorHAnsi"/>
          <w:sz w:val="20"/>
          <w:szCs w:val="20"/>
        </w:rPr>
        <w:t>. Cette demande avait fait l’objet d’un courrier favorable d</w:t>
      </w:r>
      <w:r w:rsidR="000748F3" w:rsidRPr="00B043F8">
        <w:rPr>
          <w:rFonts w:asciiTheme="majorHAnsi" w:hAnsiTheme="majorHAnsi" w:cstheme="majorHAnsi"/>
          <w:sz w:val="20"/>
          <w:szCs w:val="20"/>
        </w:rPr>
        <w:t>u précédent Maire</w:t>
      </w:r>
      <w:r w:rsidRPr="00B043F8">
        <w:rPr>
          <w:rFonts w:asciiTheme="majorHAnsi" w:hAnsiTheme="majorHAnsi" w:cstheme="majorHAnsi"/>
          <w:sz w:val="20"/>
          <w:szCs w:val="20"/>
        </w:rPr>
        <w:t>. Le projet étant en effet abandonné, le zonage AH sera certainement supprimé lors de la révision PLUI, compétence appartenant à la communauté de communes.</w:t>
      </w:r>
    </w:p>
    <w:p w14:paraId="08A077FC" w14:textId="17E0CA81" w:rsidR="00C748A5" w:rsidRPr="00B043F8" w:rsidRDefault="00C748A5" w:rsidP="00C748A5">
      <w:pPr>
        <w:pStyle w:val="Paragraphedeliste"/>
        <w:numPr>
          <w:ilvl w:val="0"/>
          <w:numId w:val="2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Avis défavorable de la commission préfectorale sur un ERP (établissement recevant du public) depuis 9 an</w:t>
      </w:r>
      <w:r w:rsidR="00C70530" w:rsidRPr="00B043F8">
        <w:rPr>
          <w:rFonts w:asciiTheme="majorHAnsi" w:hAnsiTheme="majorHAnsi" w:cstheme="majorHAnsi"/>
          <w:sz w:val="20"/>
          <w:szCs w:val="20"/>
        </w:rPr>
        <w:t>s</w:t>
      </w:r>
      <w:r w:rsidRPr="00B043F8">
        <w:rPr>
          <w:rFonts w:asciiTheme="majorHAnsi" w:hAnsiTheme="majorHAnsi" w:cstheme="majorHAnsi"/>
          <w:sz w:val="20"/>
          <w:szCs w:val="20"/>
        </w:rPr>
        <w:t>. Le propriétaire a informé la mairie du changement d’orientation de cette activité</w:t>
      </w:r>
      <w:r w:rsidR="00C70530" w:rsidRPr="00B043F8">
        <w:rPr>
          <w:rFonts w:asciiTheme="majorHAnsi" w:hAnsiTheme="majorHAnsi" w:cstheme="majorHAnsi"/>
          <w:sz w:val="20"/>
          <w:szCs w:val="20"/>
        </w:rPr>
        <w:t xml:space="preserve"> : l’activité hôtelière sera </w:t>
      </w:r>
      <w:r w:rsidR="00944CE9" w:rsidRPr="00B043F8">
        <w:rPr>
          <w:rFonts w:asciiTheme="majorHAnsi" w:hAnsiTheme="majorHAnsi" w:cstheme="majorHAnsi"/>
          <w:sz w:val="20"/>
          <w:szCs w:val="20"/>
        </w:rPr>
        <w:t xml:space="preserve">transformée en activité </w:t>
      </w:r>
    </w:p>
    <w:p w14:paraId="0F27C090" w14:textId="77777777" w:rsidR="00C748A5" w:rsidRPr="00B043F8" w:rsidRDefault="00C748A5" w:rsidP="00C748A5">
      <w:pPr>
        <w:pStyle w:val="Paragraphedeliste"/>
        <w:numPr>
          <w:ilvl w:val="0"/>
          <w:numId w:val="27"/>
        </w:numPr>
        <w:spacing w:after="0" w:line="240" w:lineRule="auto"/>
        <w:jc w:val="both"/>
        <w:rPr>
          <w:rFonts w:asciiTheme="majorHAnsi" w:hAnsiTheme="majorHAnsi" w:cstheme="majorHAnsi"/>
          <w:sz w:val="20"/>
          <w:szCs w:val="20"/>
        </w:rPr>
      </w:pPr>
      <w:r w:rsidRPr="00B043F8">
        <w:rPr>
          <w:rFonts w:asciiTheme="majorHAnsi" w:hAnsiTheme="majorHAnsi" w:cstheme="majorHAnsi"/>
          <w:sz w:val="20"/>
          <w:szCs w:val="20"/>
        </w:rPr>
        <w:t>L’Imposte dangereuse sur une grange rue des religieuses a été enlevée par le propriétaire.</w:t>
      </w:r>
    </w:p>
    <w:p w14:paraId="031308C4" w14:textId="77777777" w:rsidR="00C748A5" w:rsidRPr="00B043F8" w:rsidRDefault="00C748A5" w:rsidP="00C748A5">
      <w:pPr>
        <w:jc w:val="both"/>
        <w:rPr>
          <w:rFonts w:asciiTheme="majorHAnsi" w:hAnsiTheme="majorHAnsi" w:cstheme="majorHAnsi"/>
          <w:b/>
          <w:bCs/>
          <w:color w:val="FF0000"/>
          <w:sz w:val="20"/>
          <w:szCs w:val="20"/>
          <w:highlight w:val="lightGray"/>
          <w:u w:val="single"/>
        </w:rPr>
      </w:pPr>
    </w:p>
    <w:p w14:paraId="0C440060" w14:textId="58E42508" w:rsidR="00C748A5" w:rsidRPr="00B043F8" w:rsidRDefault="000748F3" w:rsidP="00C748A5">
      <w:pPr>
        <w:pStyle w:val="Paragraphedeliste"/>
        <w:spacing w:line="240" w:lineRule="auto"/>
        <w:ind w:left="0"/>
        <w:jc w:val="both"/>
        <w:rPr>
          <w:rFonts w:asciiTheme="majorHAnsi" w:hAnsiTheme="majorHAnsi" w:cstheme="majorHAnsi"/>
          <w:bCs/>
          <w:sz w:val="20"/>
          <w:szCs w:val="20"/>
        </w:rPr>
      </w:pPr>
      <w:r w:rsidRPr="00B043F8">
        <w:rPr>
          <w:rFonts w:asciiTheme="majorHAnsi" w:hAnsiTheme="majorHAnsi" w:cstheme="majorHAnsi"/>
          <w:bCs/>
          <w:sz w:val="20"/>
          <w:szCs w:val="20"/>
        </w:rPr>
        <w:t>Intervention de M. FONLUPT, il semblerait que le SBA réduise à certains endroits, la</w:t>
      </w:r>
      <w:r w:rsidR="00944CE9" w:rsidRPr="00B043F8">
        <w:rPr>
          <w:rFonts w:asciiTheme="majorHAnsi" w:hAnsiTheme="majorHAnsi" w:cstheme="majorHAnsi"/>
          <w:bCs/>
          <w:sz w:val="20"/>
          <w:szCs w:val="20"/>
        </w:rPr>
        <w:t xml:space="preserve"> capacité des containers.</w:t>
      </w:r>
      <w:r w:rsidR="00654901" w:rsidRPr="00B043F8">
        <w:rPr>
          <w:rFonts w:asciiTheme="majorHAnsi" w:hAnsiTheme="majorHAnsi" w:cstheme="majorHAnsi"/>
          <w:bCs/>
          <w:sz w:val="20"/>
          <w:szCs w:val="20"/>
        </w:rPr>
        <w:t xml:space="preserve"> Monsieur le Maire n’a pas d’information en ce sens.</w:t>
      </w:r>
    </w:p>
    <w:p w14:paraId="098535A8" w14:textId="56682075" w:rsidR="00944CE9" w:rsidRPr="00B043F8" w:rsidRDefault="00944CE9" w:rsidP="00C748A5">
      <w:pPr>
        <w:pStyle w:val="Paragraphedeliste"/>
        <w:spacing w:line="240" w:lineRule="auto"/>
        <w:ind w:left="0"/>
        <w:jc w:val="both"/>
        <w:rPr>
          <w:rFonts w:asciiTheme="majorHAnsi" w:hAnsiTheme="majorHAnsi" w:cstheme="majorHAnsi"/>
          <w:bCs/>
          <w:sz w:val="20"/>
          <w:szCs w:val="20"/>
        </w:rPr>
      </w:pPr>
    </w:p>
    <w:p w14:paraId="73B20BB5" w14:textId="1C3082AE" w:rsidR="00944CE9" w:rsidRPr="00B043F8" w:rsidRDefault="00944CE9" w:rsidP="00C748A5">
      <w:pPr>
        <w:pStyle w:val="Paragraphedeliste"/>
        <w:spacing w:line="240" w:lineRule="auto"/>
        <w:ind w:left="0"/>
        <w:jc w:val="both"/>
        <w:rPr>
          <w:rFonts w:asciiTheme="majorHAnsi" w:hAnsiTheme="majorHAnsi" w:cstheme="majorHAnsi"/>
          <w:bCs/>
          <w:sz w:val="20"/>
          <w:szCs w:val="20"/>
        </w:rPr>
      </w:pPr>
      <w:r w:rsidRPr="00B043F8">
        <w:rPr>
          <w:rFonts w:asciiTheme="majorHAnsi" w:hAnsiTheme="majorHAnsi" w:cstheme="majorHAnsi"/>
          <w:bCs/>
          <w:sz w:val="20"/>
          <w:szCs w:val="20"/>
        </w:rPr>
        <w:t>Le public interroge le Maire sur le passage de camions supérieurs au</w:t>
      </w:r>
      <w:r w:rsidR="00C17F5A" w:rsidRPr="00B043F8">
        <w:rPr>
          <w:rFonts w:asciiTheme="majorHAnsi" w:hAnsiTheme="majorHAnsi" w:cstheme="majorHAnsi"/>
          <w:bCs/>
          <w:sz w:val="20"/>
          <w:szCs w:val="20"/>
        </w:rPr>
        <w:t>x</w:t>
      </w:r>
      <w:r w:rsidRPr="00B043F8">
        <w:rPr>
          <w:rFonts w:asciiTheme="majorHAnsi" w:hAnsiTheme="majorHAnsi" w:cstheme="majorHAnsi"/>
          <w:bCs/>
          <w:sz w:val="20"/>
          <w:szCs w:val="20"/>
        </w:rPr>
        <w:t xml:space="preserve"> 3,5</w:t>
      </w:r>
      <w:r w:rsidR="00C17F5A" w:rsidRPr="00B043F8">
        <w:rPr>
          <w:rFonts w:asciiTheme="majorHAnsi" w:hAnsiTheme="majorHAnsi" w:cstheme="majorHAnsi"/>
          <w:bCs/>
          <w:sz w:val="20"/>
          <w:szCs w:val="20"/>
        </w:rPr>
        <w:t xml:space="preserve"> T dans la </w:t>
      </w:r>
      <w:r w:rsidRPr="00B043F8">
        <w:rPr>
          <w:rFonts w:asciiTheme="majorHAnsi" w:hAnsiTheme="majorHAnsi" w:cstheme="majorHAnsi"/>
          <w:bCs/>
          <w:sz w:val="20"/>
          <w:szCs w:val="20"/>
        </w:rPr>
        <w:t xml:space="preserve">rue du </w:t>
      </w:r>
      <w:proofErr w:type="spellStart"/>
      <w:r w:rsidRPr="00B043F8">
        <w:rPr>
          <w:rFonts w:asciiTheme="majorHAnsi" w:hAnsiTheme="majorHAnsi" w:cstheme="majorHAnsi"/>
          <w:bCs/>
          <w:sz w:val="20"/>
          <w:szCs w:val="20"/>
        </w:rPr>
        <w:t>Dourmillon</w:t>
      </w:r>
      <w:proofErr w:type="spellEnd"/>
      <w:r w:rsidR="00654901" w:rsidRPr="00B043F8">
        <w:rPr>
          <w:rFonts w:asciiTheme="majorHAnsi" w:hAnsiTheme="majorHAnsi" w:cstheme="majorHAnsi"/>
          <w:bCs/>
          <w:sz w:val="20"/>
          <w:szCs w:val="20"/>
        </w:rPr>
        <w:t>. C</w:t>
      </w:r>
      <w:r w:rsidRPr="00B043F8">
        <w:rPr>
          <w:rFonts w:asciiTheme="majorHAnsi" w:hAnsiTheme="majorHAnsi" w:cstheme="majorHAnsi"/>
          <w:bCs/>
          <w:sz w:val="20"/>
          <w:szCs w:val="20"/>
        </w:rPr>
        <w:t>ette information sera remontée à la gendarmerie</w:t>
      </w:r>
      <w:r w:rsidR="00654901" w:rsidRPr="00B043F8">
        <w:rPr>
          <w:rFonts w:asciiTheme="majorHAnsi" w:hAnsiTheme="majorHAnsi" w:cstheme="majorHAnsi"/>
          <w:bCs/>
          <w:sz w:val="20"/>
          <w:szCs w:val="20"/>
        </w:rPr>
        <w:t xml:space="preserve"> par les services municipaux pour que des contrôles soient mis en place.</w:t>
      </w:r>
    </w:p>
    <w:p w14:paraId="045C1187" w14:textId="2FDFBB8A" w:rsidR="00944CE9" w:rsidRPr="00B043F8" w:rsidRDefault="00654901" w:rsidP="00C748A5">
      <w:pPr>
        <w:pStyle w:val="Paragraphedeliste"/>
        <w:spacing w:line="240" w:lineRule="auto"/>
        <w:ind w:left="0"/>
        <w:jc w:val="both"/>
        <w:rPr>
          <w:rFonts w:asciiTheme="majorHAnsi" w:hAnsiTheme="majorHAnsi" w:cstheme="majorHAnsi"/>
          <w:bCs/>
          <w:sz w:val="20"/>
          <w:szCs w:val="20"/>
        </w:rPr>
      </w:pPr>
      <w:r w:rsidRPr="00B043F8">
        <w:rPr>
          <w:rFonts w:asciiTheme="majorHAnsi" w:hAnsiTheme="majorHAnsi" w:cstheme="majorHAnsi"/>
          <w:bCs/>
          <w:sz w:val="20"/>
          <w:szCs w:val="20"/>
        </w:rPr>
        <w:t xml:space="preserve">Cependant </w:t>
      </w:r>
      <w:r w:rsidR="00944CE9" w:rsidRPr="00B043F8">
        <w:rPr>
          <w:rFonts w:asciiTheme="majorHAnsi" w:hAnsiTheme="majorHAnsi" w:cstheme="majorHAnsi"/>
          <w:bCs/>
          <w:sz w:val="20"/>
          <w:szCs w:val="20"/>
        </w:rPr>
        <w:t>la solution ne réside pas</w:t>
      </w:r>
      <w:r w:rsidRPr="00B043F8">
        <w:rPr>
          <w:rFonts w:asciiTheme="majorHAnsi" w:hAnsiTheme="majorHAnsi" w:cstheme="majorHAnsi"/>
          <w:bCs/>
          <w:sz w:val="20"/>
          <w:szCs w:val="20"/>
        </w:rPr>
        <w:t>, comme le demande certains riverains,</w:t>
      </w:r>
      <w:r w:rsidR="00944CE9" w:rsidRPr="00B043F8">
        <w:rPr>
          <w:rFonts w:asciiTheme="majorHAnsi" w:hAnsiTheme="majorHAnsi" w:cstheme="majorHAnsi"/>
          <w:bCs/>
          <w:sz w:val="20"/>
          <w:szCs w:val="20"/>
        </w:rPr>
        <w:t xml:space="preserve"> dans la mise en place de radars pédagogiques ou de ralentisseurs qui causent de nombreuses nuisances pour les riverains immédiats : bruits récurrents, concours de vitesse</w:t>
      </w:r>
      <w:r w:rsidRPr="00B043F8">
        <w:rPr>
          <w:rFonts w:asciiTheme="majorHAnsi" w:hAnsiTheme="majorHAnsi" w:cstheme="majorHAnsi"/>
          <w:bCs/>
          <w:sz w:val="20"/>
          <w:szCs w:val="20"/>
        </w:rPr>
        <w:t>. Enfin il n’est pas possible de modifier le profil en long de la voie par l’installation de chicanes car cette voie est de la compétence du département.</w:t>
      </w:r>
    </w:p>
    <w:p w14:paraId="27CF2D0F" w14:textId="77777777" w:rsidR="00C748A5" w:rsidRPr="00B043F8" w:rsidRDefault="00C748A5" w:rsidP="00C748A5">
      <w:pPr>
        <w:pStyle w:val="Paragraphedeliste"/>
        <w:spacing w:line="240" w:lineRule="auto"/>
        <w:ind w:left="0"/>
        <w:jc w:val="both"/>
        <w:rPr>
          <w:rFonts w:asciiTheme="majorHAnsi" w:hAnsiTheme="majorHAnsi" w:cstheme="majorHAnsi"/>
          <w:b/>
          <w:sz w:val="20"/>
          <w:szCs w:val="20"/>
          <w:u w:val="single"/>
        </w:rPr>
      </w:pPr>
    </w:p>
    <w:p w14:paraId="72DCFCBB" w14:textId="77777777" w:rsidR="00C748A5" w:rsidRPr="00B043F8" w:rsidRDefault="00C748A5" w:rsidP="00C748A5">
      <w:pPr>
        <w:pStyle w:val="Paragraphedeliste"/>
        <w:spacing w:line="240" w:lineRule="auto"/>
        <w:ind w:left="0"/>
        <w:jc w:val="both"/>
        <w:rPr>
          <w:rFonts w:asciiTheme="majorHAnsi" w:hAnsiTheme="majorHAnsi" w:cstheme="majorHAnsi"/>
          <w:b/>
          <w:sz w:val="20"/>
          <w:szCs w:val="20"/>
          <w:u w:val="single"/>
        </w:rPr>
      </w:pPr>
    </w:p>
    <w:p w14:paraId="22D873F1" w14:textId="77777777" w:rsidR="00C748A5" w:rsidRPr="00B043F8" w:rsidRDefault="00C748A5" w:rsidP="00C748A5">
      <w:pPr>
        <w:pStyle w:val="Paragraphedeliste"/>
        <w:spacing w:line="240" w:lineRule="auto"/>
        <w:ind w:left="0"/>
        <w:jc w:val="center"/>
        <w:rPr>
          <w:rFonts w:asciiTheme="majorHAnsi" w:hAnsiTheme="majorHAnsi" w:cstheme="majorHAnsi"/>
          <w:b/>
          <w:sz w:val="20"/>
          <w:szCs w:val="20"/>
          <w:u w:val="single"/>
        </w:rPr>
      </w:pPr>
    </w:p>
    <w:p w14:paraId="64E4AE81" w14:textId="77777777" w:rsidR="00C748A5" w:rsidRPr="00B043F8" w:rsidRDefault="00C748A5" w:rsidP="00C748A5">
      <w:pPr>
        <w:spacing w:line="240" w:lineRule="auto"/>
        <w:jc w:val="center"/>
        <w:rPr>
          <w:rFonts w:asciiTheme="majorHAnsi" w:hAnsiTheme="majorHAnsi" w:cstheme="majorHAnsi"/>
          <w:b/>
          <w:sz w:val="20"/>
          <w:szCs w:val="20"/>
        </w:rPr>
      </w:pPr>
      <w:r w:rsidRPr="00B043F8">
        <w:rPr>
          <w:rFonts w:asciiTheme="majorHAnsi" w:hAnsiTheme="majorHAnsi" w:cstheme="majorHAnsi"/>
          <w:b/>
          <w:sz w:val="20"/>
          <w:szCs w:val="20"/>
        </w:rPr>
        <w:t>°-°-°-°-°-°-°</w:t>
      </w:r>
    </w:p>
    <w:p w14:paraId="34076F6B" w14:textId="77777777" w:rsidR="00C748A5" w:rsidRPr="00B043F8" w:rsidRDefault="00C748A5" w:rsidP="00C748A5">
      <w:pPr>
        <w:pStyle w:val="Paragraphedeliste"/>
        <w:spacing w:line="240" w:lineRule="auto"/>
        <w:ind w:left="1068" w:firstLine="348"/>
        <w:jc w:val="center"/>
        <w:rPr>
          <w:rFonts w:asciiTheme="majorHAnsi" w:hAnsiTheme="majorHAnsi" w:cstheme="majorHAnsi"/>
          <w:b/>
          <w:sz w:val="20"/>
          <w:szCs w:val="20"/>
        </w:rPr>
      </w:pPr>
    </w:p>
    <w:p w14:paraId="1C4A2C92" w14:textId="5A86A1AF" w:rsidR="00C748A5" w:rsidRPr="00B043F8" w:rsidRDefault="00C748A5" w:rsidP="00C748A5">
      <w:pPr>
        <w:spacing w:line="240" w:lineRule="auto"/>
        <w:jc w:val="center"/>
        <w:rPr>
          <w:rFonts w:asciiTheme="majorHAnsi" w:hAnsiTheme="majorHAnsi" w:cstheme="majorHAnsi"/>
          <w:b/>
          <w:sz w:val="20"/>
          <w:szCs w:val="20"/>
          <w:u w:val="single"/>
        </w:rPr>
      </w:pPr>
      <w:r w:rsidRPr="00B043F8">
        <w:rPr>
          <w:rFonts w:asciiTheme="majorHAnsi" w:hAnsiTheme="majorHAnsi" w:cstheme="majorHAnsi"/>
          <w:b/>
          <w:sz w:val="20"/>
          <w:szCs w:val="20"/>
          <w:u w:val="single"/>
        </w:rPr>
        <w:t xml:space="preserve">La séance est levée </w:t>
      </w:r>
      <w:r w:rsidR="00944CE9" w:rsidRPr="00B043F8">
        <w:rPr>
          <w:rFonts w:asciiTheme="majorHAnsi" w:hAnsiTheme="majorHAnsi" w:cstheme="majorHAnsi"/>
          <w:b/>
          <w:sz w:val="20"/>
          <w:szCs w:val="20"/>
          <w:u w:val="single"/>
        </w:rPr>
        <w:t>à 20H38</w:t>
      </w:r>
    </w:p>
    <w:p w14:paraId="649CA891" w14:textId="77777777" w:rsidR="00C748A5" w:rsidRPr="00B043F8" w:rsidRDefault="00C748A5" w:rsidP="00C748A5">
      <w:pPr>
        <w:pStyle w:val="Paragraphedeliste"/>
        <w:spacing w:line="240" w:lineRule="auto"/>
        <w:jc w:val="both"/>
        <w:rPr>
          <w:rFonts w:asciiTheme="majorHAnsi" w:hAnsiTheme="majorHAnsi" w:cstheme="majorHAnsi"/>
          <w:sz w:val="20"/>
          <w:szCs w:val="20"/>
        </w:rPr>
      </w:pPr>
    </w:p>
    <w:p w14:paraId="68FBA01C" w14:textId="77777777" w:rsidR="00C748A5" w:rsidRPr="00B043F8" w:rsidRDefault="00C748A5" w:rsidP="00C748A5">
      <w:pPr>
        <w:pStyle w:val="Paragraphedeliste"/>
        <w:spacing w:line="240" w:lineRule="auto"/>
        <w:jc w:val="both"/>
        <w:rPr>
          <w:rFonts w:asciiTheme="majorHAnsi" w:hAnsiTheme="majorHAnsi" w:cstheme="majorHAnsi"/>
          <w:sz w:val="20"/>
          <w:szCs w:val="20"/>
        </w:rPr>
      </w:pPr>
      <w:r w:rsidRPr="00B043F8">
        <w:rPr>
          <w:rFonts w:asciiTheme="majorHAnsi" w:hAnsiTheme="majorHAnsi" w:cstheme="majorHAnsi"/>
          <w:sz w:val="20"/>
          <w:szCs w:val="20"/>
        </w:rPr>
        <w:t xml:space="preserve">                </w:t>
      </w:r>
      <w:bookmarkEnd w:id="7"/>
    </w:p>
    <w:p w14:paraId="000B402C" w14:textId="77777777" w:rsidR="00C748A5" w:rsidRPr="00B043F8" w:rsidRDefault="00C748A5">
      <w:pPr>
        <w:rPr>
          <w:rFonts w:asciiTheme="majorHAnsi" w:hAnsiTheme="majorHAnsi" w:cstheme="majorHAnsi"/>
          <w:sz w:val="20"/>
          <w:szCs w:val="20"/>
        </w:rPr>
      </w:pPr>
    </w:p>
    <w:sectPr w:rsidR="00C748A5" w:rsidRPr="00B043F8" w:rsidSect="00BD266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DA480" w14:textId="77777777" w:rsidR="007C7BC1" w:rsidRDefault="007C7BC1">
      <w:pPr>
        <w:spacing w:after="0" w:line="240" w:lineRule="auto"/>
      </w:pPr>
      <w:r>
        <w:separator/>
      </w:r>
    </w:p>
  </w:endnote>
  <w:endnote w:type="continuationSeparator" w:id="0">
    <w:p w14:paraId="46A80D77" w14:textId="77777777" w:rsidR="007C7BC1" w:rsidRDefault="007C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MetaPlusBook">
    <w:altName w:val="Courier New"/>
    <w:charset w:val="00"/>
    <w:family w:val="auto"/>
    <w:pitch w:val="variable"/>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6224268"/>
      <w:docPartObj>
        <w:docPartGallery w:val="Page Numbers (Bottom of Page)"/>
        <w:docPartUnique/>
      </w:docPartObj>
    </w:sdtPr>
    <w:sdtContent>
      <w:p w14:paraId="183A3F6C" w14:textId="77777777" w:rsidR="007C7BC1" w:rsidRDefault="007C7BC1">
        <w:pPr>
          <w:pStyle w:val="Pieddepage"/>
          <w:jc w:val="right"/>
        </w:pPr>
      </w:p>
      <w:p w14:paraId="0D9FBF45" w14:textId="77777777" w:rsidR="007C7BC1" w:rsidRDefault="007C7BC1">
        <w:pPr>
          <w:pStyle w:val="Pieddepage"/>
          <w:jc w:val="right"/>
        </w:pPr>
        <w:r>
          <w:fldChar w:fldCharType="begin"/>
        </w:r>
        <w:r>
          <w:instrText>PAGE   \* MERGEFORMAT</w:instrText>
        </w:r>
        <w:r>
          <w:fldChar w:fldCharType="separate"/>
        </w:r>
        <w:r>
          <w:rPr>
            <w:noProof/>
          </w:rPr>
          <w:t>1</w:t>
        </w:r>
        <w:r>
          <w:fldChar w:fldCharType="end"/>
        </w:r>
      </w:p>
    </w:sdtContent>
  </w:sdt>
  <w:p w14:paraId="447973E9" w14:textId="77777777" w:rsidR="007C7BC1" w:rsidRDefault="007C7B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2041383"/>
      <w:docPartObj>
        <w:docPartGallery w:val="Page Numbers (Bottom of Page)"/>
        <w:docPartUnique/>
      </w:docPartObj>
    </w:sdtPr>
    <w:sdtContent>
      <w:p w14:paraId="4E2156B7" w14:textId="77777777" w:rsidR="007C7BC1" w:rsidRDefault="007C7BC1">
        <w:pPr>
          <w:pStyle w:val="Pieddepage"/>
          <w:jc w:val="right"/>
        </w:pPr>
      </w:p>
      <w:p w14:paraId="7008988D" w14:textId="77777777" w:rsidR="007C7BC1" w:rsidRDefault="007C7BC1">
        <w:pPr>
          <w:pStyle w:val="Pieddepage"/>
          <w:jc w:val="right"/>
        </w:pPr>
        <w:r>
          <w:fldChar w:fldCharType="begin"/>
        </w:r>
        <w:r>
          <w:instrText>PAGE   \* MERGEFORMAT</w:instrText>
        </w:r>
        <w:r>
          <w:fldChar w:fldCharType="separate"/>
        </w:r>
        <w:r>
          <w:rPr>
            <w:noProof/>
          </w:rPr>
          <w:t>1</w:t>
        </w:r>
        <w:r>
          <w:fldChar w:fldCharType="end"/>
        </w:r>
      </w:p>
    </w:sdtContent>
  </w:sdt>
  <w:p w14:paraId="14D1438D" w14:textId="77777777" w:rsidR="007C7BC1" w:rsidRDefault="007C7B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DAF40" w14:textId="77777777" w:rsidR="007C7BC1" w:rsidRDefault="007C7BC1">
      <w:pPr>
        <w:spacing w:after="0" w:line="240" w:lineRule="auto"/>
      </w:pPr>
      <w:r>
        <w:separator/>
      </w:r>
    </w:p>
  </w:footnote>
  <w:footnote w:type="continuationSeparator" w:id="0">
    <w:p w14:paraId="58A25F96" w14:textId="77777777" w:rsidR="007C7BC1" w:rsidRDefault="007C7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0C3BF2"/>
    <w:multiLevelType w:val="hybridMultilevel"/>
    <w:tmpl w:val="A6F6AC6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D051E9A"/>
    <w:multiLevelType w:val="hybridMultilevel"/>
    <w:tmpl w:val="4F0A983E"/>
    <w:lvl w:ilvl="0" w:tplc="8DA0A60A">
      <w:start w:val="14"/>
      <w:numFmt w:val="bullet"/>
      <w:lvlText w:val=""/>
      <w:lvlJc w:val="left"/>
      <w:pPr>
        <w:ind w:left="1420" w:hanging="360"/>
      </w:pPr>
      <w:rPr>
        <w:rFonts w:ascii="Symbol" w:eastAsia="Times New Roman" w:hAnsi="Symbol" w:cs="Times New Roman" w:hint="default"/>
        <w:color w:val="auto"/>
        <w:sz w:val="16"/>
        <w:szCs w:val="24"/>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3" w15:restartNumberingAfterBreak="0">
    <w:nsid w:val="0F2774C3"/>
    <w:multiLevelType w:val="hybridMultilevel"/>
    <w:tmpl w:val="9A788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358BA"/>
    <w:multiLevelType w:val="hybridMultilevel"/>
    <w:tmpl w:val="2510552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2BB3832"/>
    <w:multiLevelType w:val="multilevel"/>
    <w:tmpl w:val="1BBE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675C63"/>
    <w:multiLevelType w:val="multilevel"/>
    <w:tmpl w:val="00D0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43A2F"/>
    <w:multiLevelType w:val="multilevel"/>
    <w:tmpl w:val="A314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C04A6"/>
    <w:multiLevelType w:val="multilevel"/>
    <w:tmpl w:val="16BC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AE1EE9"/>
    <w:multiLevelType w:val="hybridMultilevel"/>
    <w:tmpl w:val="24FADE8C"/>
    <w:lvl w:ilvl="0" w:tplc="45400854">
      <w:numFmt w:val="bullet"/>
      <w:lvlText w:val="-"/>
      <w:lvlJc w:val="left"/>
      <w:pPr>
        <w:ind w:left="720" w:hanging="360"/>
      </w:pPr>
      <w:rPr>
        <w:rFonts w:ascii="Times" w:eastAsia="Times New Roman" w:hAnsi="Times" w:cs="Time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7105B4F"/>
    <w:multiLevelType w:val="multilevel"/>
    <w:tmpl w:val="5D12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9E3D4C"/>
    <w:multiLevelType w:val="hybridMultilevel"/>
    <w:tmpl w:val="B1CA0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414808"/>
    <w:multiLevelType w:val="multilevel"/>
    <w:tmpl w:val="4BA0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9A7FA9"/>
    <w:multiLevelType w:val="multilevel"/>
    <w:tmpl w:val="A8F2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6949EB"/>
    <w:multiLevelType w:val="hybridMultilevel"/>
    <w:tmpl w:val="E2BAA2D6"/>
    <w:lvl w:ilvl="0" w:tplc="6AD85D7E">
      <w:start w:val="1"/>
      <w:numFmt w:val="bullet"/>
      <w:lvlText w:val="-"/>
      <w:lvlJc w:val="left"/>
      <w:pPr>
        <w:ind w:left="720" w:hanging="360"/>
      </w:pPr>
      <w:rPr>
        <w:rFonts w:ascii="Arial"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6A33D0F"/>
    <w:multiLevelType w:val="multilevel"/>
    <w:tmpl w:val="3BE0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893DE2"/>
    <w:multiLevelType w:val="hybridMultilevel"/>
    <w:tmpl w:val="7D105064"/>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15:restartNumberingAfterBreak="0">
    <w:nsid w:val="3D6D4057"/>
    <w:multiLevelType w:val="hybridMultilevel"/>
    <w:tmpl w:val="0E5E9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AD1A98"/>
    <w:multiLevelType w:val="hybridMultilevel"/>
    <w:tmpl w:val="E1447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4E46CB"/>
    <w:multiLevelType w:val="hybridMultilevel"/>
    <w:tmpl w:val="234A40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7EF6458"/>
    <w:multiLevelType w:val="hybridMultilevel"/>
    <w:tmpl w:val="FBF237DA"/>
    <w:lvl w:ilvl="0" w:tplc="6AD85D7E">
      <w:start w:val="1"/>
      <w:numFmt w:val="bullet"/>
      <w:lvlText w:val="-"/>
      <w:lvlJc w:val="left"/>
      <w:pPr>
        <w:ind w:left="720" w:hanging="360"/>
      </w:pPr>
      <w:rPr>
        <w:rFonts w:ascii="Arial"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87D26D4"/>
    <w:multiLevelType w:val="multilevel"/>
    <w:tmpl w:val="A12C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766657"/>
    <w:multiLevelType w:val="hybridMultilevel"/>
    <w:tmpl w:val="C36EEF18"/>
    <w:lvl w:ilvl="0" w:tplc="B04CF3A0">
      <w:start w:val="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381FA5"/>
    <w:multiLevelType w:val="hybridMultilevel"/>
    <w:tmpl w:val="51D23DA2"/>
    <w:lvl w:ilvl="0" w:tplc="8912DAA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0D67769"/>
    <w:multiLevelType w:val="hybridMultilevel"/>
    <w:tmpl w:val="71183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E72D38"/>
    <w:multiLevelType w:val="hybridMultilevel"/>
    <w:tmpl w:val="0A384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0E5176"/>
    <w:multiLevelType w:val="hybridMultilevel"/>
    <w:tmpl w:val="916C73D2"/>
    <w:lvl w:ilvl="0" w:tplc="A30C71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0A61C6C"/>
    <w:multiLevelType w:val="hybridMultilevel"/>
    <w:tmpl w:val="1D5CD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595069"/>
    <w:multiLevelType w:val="multilevel"/>
    <w:tmpl w:val="0A0C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D11ED1"/>
    <w:multiLevelType w:val="hybridMultilevel"/>
    <w:tmpl w:val="731434FC"/>
    <w:lvl w:ilvl="0" w:tplc="4134E7AC">
      <w:start w:val="29"/>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17045A"/>
    <w:multiLevelType w:val="hybridMultilevel"/>
    <w:tmpl w:val="7E80994A"/>
    <w:lvl w:ilvl="0" w:tplc="1B6C58F0">
      <w:start w:val="3"/>
      <w:numFmt w:val="bullet"/>
      <w:lvlText w:val="-"/>
      <w:lvlJc w:val="left"/>
      <w:pPr>
        <w:ind w:left="1260" w:hanging="360"/>
      </w:pPr>
      <w:rPr>
        <w:rFonts w:ascii="Gautami" w:eastAsia="Times New Roman" w:hAnsi="Gautami" w:cs="Gautami" w:hint="default"/>
      </w:rPr>
    </w:lvl>
    <w:lvl w:ilvl="1" w:tplc="040C0003">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1" w15:restartNumberingAfterBreak="0">
    <w:nsid w:val="71882D92"/>
    <w:multiLevelType w:val="hybridMultilevel"/>
    <w:tmpl w:val="46E665DC"/>
    <w:lvl w:ilvl="0" w:tplc="7C508902">
      <w:start w:val="6"/>
      <w:numFmt w:val="bullet"/>
      <w:lvlText w:val="-"/>
      <w:lvlJc w:val="left"/>
      <w:pPr>
        <w:ind w:left="720" w:hanging="360"/>
      </w:pPr>
      <w:rPr>
        <w:rFonts w:ascii="Gautami" w:eastAsia="Times New Roman" w:hAnsi="Gautami" w:cs="Gautam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463D1A"/>
    <w:multiLevelType w:val="hybridMultilevel"/>
    <w:tmpl w:val="C7B626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3">
      <w:start w:val="1"/>
      <w:numFmt w:val="bullet"/>
      <w:lvlText w:val="o"/>
      <w:lvlJc w:val="left"/>
      <w:pPr>
        <w:ind w:left="2520" w:hanging="360"/>
      </w:pPr>
      <w:rPr>
        <w:rFonts w:ascii="Courier New" w:hAnsi="Courier New" w:cs="Courier New"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5"/>
  </w:num>
  <w:num w:numId="3">
    <w:abstractNumId w:val="10"/>
  </w:num>
  <w:num w:numId="4">
    <w:abstractNumId w:val="21"/>
  </w:num>
  <w:num w:numId="5">
    <w:abstractNumId w:val="13"/>
  </w:num>
  <w:num w:numId="6">
    <w:abstractNumId w:val="28"/>
  </w:num>
  <w:num w:numId="7">
    <w:abstractNumId w:val="8"/>
  </w:num>
  <w:num w:numId="8">
    <w:abstractNumId w:val="12"/>
  </w:num>
  <w:num w:numId="9">
    <w:abstractNumId w:val="5"/>
  </w:num>
  <w:num w:numId="10">
    <w:abstractNumId w:val="7"/>
  </w:num>
  <w:num w:numId="11">
    <w:abstractNumId w:val="32"/>
  </w:num>
  <w:num w:numId="12">
    <w:abstractNumId w:val="31"/>
  </w:num>
  <w:num w:numId="13">
    <w:abstractNumId w:val="18"/>
  </w:num>
  <w:num w:numId="14">
    <w:abstractNumId w:val="4"/>
  </w:num>
  <w:num w:numId="15">
    <w:abstractNumId w:val="15"/>
  </w:num>
  <w:num w:numId="16">
    <w:abstractNumId w:val="30"/>
  </w:num>
  <w:num w:numId="17">
    <w:abstractNumId w:val="23"/>
  </w:num>
  <w:num w:numId="18">
    <w:abstractNumId w:val="17"/>
  </w:num>
  <w:num w:numId="19">
    <w:abstractNumId w:val="11"/>
  </w:num>
  <w:num w:numId="20">
    <w:abstractNumId w:val="16"/>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9"/>
  </w:num>
  <w:num w:numId="25">
    <w:abstractNumId w:val="24"/>
  </w:num>
  <w:num w:numId="26">
    <w:abstractNumId w:val="6"/>
  </w:num>
  <w:num w:numId="27">
    <w:abstractNumId w:val="26"/>
  </w:num>
  <w:num w:numId="28">
    <w:abstractNumId w:val="2"/>
  </w:num>
  <w:num w:numId="29">
    <w:abstractNumId w:val="9"/>
  </w:num>
  <w:num w:numId="30">
    <w:abstractNumId w:val="14"/>
  </w:num>
  <w:num w:numId="31">
    <w:abstractNumId w:val="20"/>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A5"/>
    <w:rsid w:val="000748F3"/>
    <w:rsid w:val="000C12F2"/>
    <w:rsid w:val="00122A94"/>
    <w:rsid w:val="00127A47"/>
    <w:rsid w:val="00196FA4"/>
    <w:rsid w:val="002531E9"/>
    <w:rsid w:val="002818C2"/>
    <w:rsid w:val="003D10B2"/>
    <w:rsid w:val="00484FF7"/>
    <w:rsid w:val="004F327A"/>
    <w:rsid w:val="005A5D93"/>
    <w:rsid w:val="00654901"/>
    <w:rsid w:val="00675D1A"/>
    <w:rsid w:val="00720317"/>
    <w:rsid w:val="007C7BC1"/>
    <w:rsid w:val="007E1434"/>
    <w:rsid w:val="008054BC"/>
    <w:rsid w:val="008A559A"/>
    <w:rsid w:val="00921944"/>
    <w:rsid w:val="00944CE9"/>
    <w:rsid w:val="00A626E9"/>
    <w:rsid w:val="00AE6E3E"/>
    <w:rsid w:val="00B043F8"/>
    <w:rsid w:val="00B061DD"/>
    <w:rsid w:val="00BD1FAB"/>
    <w:rsid w:val="00BD266B"/>
    <w:rsid w:val="00C17F5A"/>
    <w:rsid w:val="00C70530"/>
    <w:rsid w:val="00C748A5"/>
    <w:rsid w:val="00C8147C"/>
    <w:rsid w:val="00F3705F"/>
    <w:rsid w:val="00F974FB"/>
    <w:rsid w:val="00FA65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5CD3"/>
  <w15:chartTrackingRefBased/>
  <w15:docId w15:val="{409FC4EF-A4EA-43CE-B43F-4360596C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A5"/>
  </w:style>
  <w:style w:type="paragraph" w:styleId="Titre1">
    <w:name w:val="heading 1"/>
    <w:basedOn w:val="Normal"/>
    <w:next w:val="Normal"/>
    <w:link w:val="Titre1Car"/>
    <w:qFormat/>
    <w:rsid w:val="00C748A5"/>
    <w:pPr>
      <w:keepNext/>
      <w:numPr>
        <w:numId w:val="22"/>
      </w:numPr>
      <w:suppressAutoHyphens/>
      <w:spacing w:after="0" w:line="240" w:lineRule="auto"/>
      <w:ind w:right="-858"/>
      <w:jc w:val="both"/>
      <w:outlineLvl w:val="0"/>
    </w:pPr>
    <w:rPr>
      <w:rFonts w:ascii="MetaPlusBook" w:eastAsia="Times New Roman" w:hAnsi="MetaPlusBook" w:cs="MetaPlusBook"/>
      <w:b/>
      <w:sz w:val="20"/>
      <w:szCs w:val="20"/>
      <w:lang w:eastAsia="ar-SA"/>
    </w:rPr>
  </w:style>
  <w:style w:type="paragraph" w:styleId="Titre2">
    <w:name w:val="heading 2"/>
    <w:basedOn w:val="Normal"/>
    <w:next w:val="Normal"/>
    <w:link w:val="Titre2Car"/>
    <w:uiPriority w:val="9"/>
    <w:semiHidden/>
    <w:unhideWhenUsed/>
    <w:qFormat/>
    <w:rsid w:val="00C748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48A5"/>
    <w:rPr>
      <w:rFonts w:ascii="MetaPlusBook" w:eastAsia="Times New Roman" w:hAnsi="MetaPlusBook" w:cs="MetaPlusBook"/>
      <w:b/>
      <w:sz w:val="20"/>
      <w:szCs w:val="20"/>
      <w:lang w:eastAsia="ar-SA"/>
    </w:rPr>
  </w:style>
  <w:style w:type="character" w:customStyle="1" w:styleId="Titre2Car">
    <w:name w:val="Titre 2 Car"/>
    <w:basedOn w:val="Policepardfaut"/>
    <w:link w:val="Titre2"/>
    <w:uiPriority w:val="9"/>
    <w:semiHidden/>
    <w:rsid w:val="00C748A5"/>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C748A5"/>
    <w:pPr>
      <w:ind w:left="720"/>
      <w:contextualSpacing/>
    </w:pPr>
  </w:style>
  <w:style w:type="paragraph" w:styleId="Textedebulles">
    <w:name w:val="Balloon Text"/>
    <w:basedOn w:val="Normal"/>
    <w:link w:val="TextedebullesCar"/>
    <w:uiPriority w:val="99"/>
    <w:semiHidden/>
    <w:unhideWhenUsed/>
    <w:rsid w:val="00C748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48A5"/>
    <w:rPr>
      <w:rFonts w:ascii="Segoe UI" w:hAnsi="Segoe UI" w:cs="Segoe UI"/>
      <w:sz w:val="18"/>
      <w:szCs w:val="18"/>
    </w:rPr>
  </w:style>
  <w:style w:type="paragraph" w:styleId="Citationintense">
    <w:name w:val="Intense Quote"/>
    <w:basedOn w:val="Normal"/>
    <w:next w:val="Normal"/>
    <w:link w:val="CitationintenseCar"/>
    <w:uiPriority w:val="30"/>
    <w:qFormat/>
    <w:rsid w:val="00C748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C748A5"/>
    <w:rPr>
      <w:i/>
      <w:iCs/>
      <w:color w:val="4472C4" w:themeColor="accent1"/>
    </w:rPr>
  </w:style>
  <w:style w:type="paragraph" w:styleId="NormalWeb">
    <w:name w:val="Normal (Web)"/>
    <w:basedOn w:val="Normal"/>
    <w:uiPriority w:val="99"/>
    <w:semiHidden/>
    <w:unhideWhenUsed/>
    <w:rsid w:val="00C748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748A5"/>
    <w:pPr>
      <w:tabs>
        <w:tab w:val="center" w:pos="4536"/>
        <w:tab w:val="right" w:pos="9072"/>
      </w:tabs>
      <w:spacing w:after="0" w:line="240" w:lineRule="auto"/>
    </w:pPr>
  </w:style>
  <w:style w:type="character" w:customStyle="1" w:styleId="En-tteCar">
    <w:name w:val="En-tête Car"/>
    <w:basedOn w:val="Policepardfaut"/>
    <w:link w:val="En-tte"/>
    <w:uiPriority w:val="99"/>
    <w:rsid w:val="00C748A5"/>
  </w:style>
  <w:style w:type="paragraph" w:styleId="Pieddepage">
    <w:name w:val="footer"/>
    <w:basedOn w:val="Normal"/>
    <w:link w:val="PieddepageCar"/>
    <w:uiPriority w:val="99"/>
    <w:unhideWhenUsed/>
    <w:rsid w:val="00C748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48A5"/>
  </w:style>
  <w:style w:type="paragraph" w:styleId="Corpsdetexte3">
    <w:name w:val="Body Text 3"/>
    <w:basedOn w:val="Normal"/>
    <w:link w:val="Corpsdetexte3Car"/>
    <w:rsid w:val="00C748A5"/>
    <w:pPr>
      <w:spacing w:after="0" w:line="240" w:lineRule="auto"/>
      <w:jc w:val="both"/>
    </w:pPr>
    <w:rPr>
      <w:rFonts w:ascii="Comic Sans MS" w:eastAsia="Times New Roman" w:hAnsi="Comic Sans MS" w:cs="Times New Roman"/>
      <w:sz w:val="24"/>
      <w:szCs w:val="24"/>
      <w:u w:val="single"/>
      <w:lang w:eastAsia="fr-FR"/>
    </w:rPr>
  </w:style>
  <w:style w:type="character" w:customStyle="1" w:styleId="Corpsdetexte3Car">
    <w:name w:val="Corps de texte 3 Car"/>
    <w:basedOn w:val="Policepardfaut"/>
    <w:link w:val="Corpsdetexte3"/>
    <w:rsid w:val="00C748A5"/>
    <w:rPr>
      <w:rFonts w:ascii="Comic Sans MS" w:eastAsia="Times New Roman" w:hAnsi="Comic Sans MS" w:cs="Times New Roman"/>
      <w:sz w:val="24"/>
      <w:szCs w:val="24"/>
      <w:u w:val="single"/>
      <w:lang w:eastAsia="fr-FR"/>
    </w:rPr>
  </w:style>
  <w:style w:type="character" w:customStyle="1" w:styleId="normaltextrun">
    <w:name w:val="normaltextrun"/>
    <w:rsid w:val="00C748A5"/>
  </w:style>
  <w:style w:type="paragraph" w:customStyle="1" w:styleId="paragraph">
    <w:name w:val="paragraph"/>
    <w:basedOn w:val="Normal"/>
    <w:rsid w:val="00C748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C748A5"/>
  </w:style>
  <w:style w:type="character" w:styleId="Lienhypertexte">
    <w:name w:val="Hyperlink"/>
    <w:basedOn w:val="Policepardfaut"/>
    <w:uiPriority w:val="99"/>
    <w:unhideWhenUsed/>
    <w:rsid w:val="00C748A5"/>
    <w:rPr>
      <w:color w:val="0563C1" w:themeColor="hyperlink"/>
      <w:u w:val="single"/>
    </w:rPr>
  </w:style>
  <w:style w:type="character" w:styleId="Mentionnonrsolue">
    <w:name w:val="Unresolved Mention"/>
    <w:basedOn w:val="Policepardfaut"/>
    <w:uiPriority w:val="99"/>
    <w:semiHidden/>
    <w:unhideWhenUsed/>
    <w:rsid w:val="00C748A5"/>
    <w:rPr>
      <w:color w:val="605E5C"/>
      <w:shd w:val="clear" w:color="auto" w:fill="E1DFDD"/>
    </w:rPr>
  </w:style>
  <w:style w:type="character" w:styleId="Accentuation">
    <w:name w:val="Emphasis"/>
    <w:basedOn w:val="Policepardfaut"/>
    <w:uiPriority w:val="20"/>
    <w:qFormat/>
    <w:rsid w:val="00C748A5"/>
    <w:rPr>
      <w:i/>
      <w:iCs/>
    </w:rPr>
  </w:style>
  <w:style w:type="paragraph" w:styleId="Corpsdetexte2">
    <w:name w:val="Body Text 2"/>
    <w:basedOn w:val="Normal"/>
    <w:link w:val="Corpsdetexte2Car"/>
    <w:uiPriority w:val="99"/>
    <w:semiHidden/>
    <w:unhideWhenUsed/>
    <w:rsid w:val="00C748A5"/>
    <w:pPr>
      <w:spacing w:after="120" w:line="480" w:lineRule="auto"/>
    </w:pPr>
  </w:style>
  <w:style w:type="character" w:customStyle="1" w:styleId="Corpsdetexte2Car">
    <w:name w:val="Corps de texte 2 Car"/>
    <w:basedOn w:val="Policepardfaut"/>
    <w:link w:val="Corpsdetexte2"/>
    <w:uiPriority w:val="99"/>
    <w:semiHidden/>
    <w:rsid w:val="00C7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13</Pages>
  <Words>4137</Words>
  <Characters>22756</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dc:creator>
  <cp:keywords/>
  <dc:description/>
  <cp:lastModifiedBy>Elodie</cp:lastModifiedBy>
  <cp:revision>11</cp:revision>
  <cp:lastPrinted>2020-09-25T14:53:00Z</cp:lastPrinted>
  <dcterms:created xsi:type="dcterms:W3CDTF">2020-09-24T17:02:00Z</dcterms:created>
  <dcterms:modified xsi:type="dcterms:W3CDTF">2020-09-25T14:59:00Z</dcterms:modified>
</cp:coreProperties>
</file>